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B" w:rsidRDefault="00F63C03" w:rsidP="00425DD0">
      <w:pPr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-196215</wp:posOffset>
            </wp:positionV>
            <wp:extent cx="6079490" cy="148336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48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7F" w:rsidRDefault="002B697F" w:rsidP="00425DD0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1"/>
      </w:tblGrid>
      <w:tr w:rsidR="0017265B">
        <w:trPr>
          <w:trHeight w:val="854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65B" w:rsidRPr="00425DD0" w:rsidRDefault="0017265B" w:rsidP="0019411A">
            <w:pPr>
              <w:pStyle w:val="Zhlav"/>
              <w:pBdr>
                <w:bottom w:val="single" w:sz="6" w:space="1" w:color="auto"/>
              </w:pBdr>
              <w:tabs>
                <w:tab w:val="left" w:pos="1005"/>
              </w:tabs>
              <w:ind w:right="6129"/>
              <w:rPr>
                <w:b/>
                <w:bCs/>
                <w:spacing w:val="20"/>
                <w:sz w:val="28"/>
                <w:szCs w:val="28"/>
              </w:rPr>
            </w:pPr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Základní škola Trhové </w:t>
            </w:r>
            <w:proofErr w:type="spellStart"/>
            <w:r w:rsidRPr="00425DD0">
              <w:rPr>
                <w:b/>
                <w:bCs/>
                <w:spacing w:val="20"/>
                <w:sz w:val="28"/>
                <w:szCs w:val="28"/>
              </w:rPr>
              <w:t>Sviny</w:t>
            </w:r>
            <w:proofErr w:type="spellEnd"/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, Školní </w:t>
            </w:r>
            <w:proofErr w:type="gramStart"/>
            <w:r w:rsidRPr="00425DD0">
              <w:rPr>
                <w:b/>
                <w:bCs/>
                <w:spacing w:val="20"/>
                <w:sz w:val="28"/>
                <w:szCs w:val="28"/>
              </w:rPr>
              <w:t>713,  374 01</w:t>
            </w:r>
            <w:proofErr w:type="gramEnd"/>
            <w:r w:rsidRPr="00425DD0">
              <w:rPr>
                <w:b/>
                <w:bCs/>
                <w:spacing w:val="20"/>
                <w:sz w:val="28"/>
                <w:szCs w:val="28"/>
              </w:rPr>
              <w:t xml:space="preserve"> Trhové </w:t>
            </w:r>
            <w:proofErr w:type="spellStart"/>
            <w:r w:rsidRPr="00425DD0">
              <w:rPr>
                <w:b/>
                <w:bCs/>
                <w:spacing w:val="20"/>
                <w:sz w:val="28"/>
                <w:szCs w:val="28"/>
              </w:rPr>
              <w:t>Sviny</w:t>
            </w:r>
            <w:proofErr w:type="spellEnd"/>
            <w:r w:rsidRPr="00425DD0">
              <w:rPr>
                <w:b/>
                <w:bCs/>
                <w:spacing w:val="20"/>
                <w:sz w:val="28"/>
                <w:szCs w:val="28"/>
              </w:rPr>
              <w:tab/>
            </w:r>
          </w:p>
        </w:tc>
      </w:tr>
    </w:tbl>
    <w:p w:rsidR="0017265B" w:rsidRPr="00C62D86" w:rsidRDefault="0017265B" w:rsidP="00E43CE4">
      <w:pPr>
        <w:jc w:val="center"/>
        <w:rPr>
          <w:caps/>
          <w:sz w:val="16"/>
          <w:szCs w:val="16"/>
        </w:rPr>
      </w:pPr>
    </w:p>
    <w:p w:rsidR="00DC5C66" w:rsidRDefault="00DC5C66" w:rsidP="00E43CE4">
      <w:pPr>
        <w:jc w:val="center"/>
      </w:pPr>
    </w:p>
    <w:p w:rsidR="00DC5C66" w:rsidRDefault="00DC5C66" w:rsidP="00E43CE4">
      <w:pPr>
        <w:jc w:val="center"/>
      </w:pPr>
    </w:p>
    <w:p w:rsidR="00DC5C66" w:rsidRDefault="00DC5C66" w:rsidP="00E43CE4">
      <w:pPr>
        <w:jc w:val="center"/>
      </w:pPr>
    </w:p>
    <w:p w:rsidR="00DC5C66" w:rsidRDefault="00DC5C66" w:rsidP="00E43CE4">
      <w:pPr>
        <w:jc w:val="center"/>
      </w:pPr>
    </w:p>
    <w:p w:rsidR="00DC5C66" w:rsidRDefault="00DC5C66" w:rsidP="00E43CE4">
      <w:pPr>
        <w:jc w:val="center"/>
      </w:pPr>
    </w:p>
    <w:p w:rsidR="00DC5C66" w:rsidRDefault="00DC5C66" w:rsidP="00E43CE4">
      <w:pPr>
        <w:jc w:val="center"/>
      </w:pPr>
      <w:bookmarkStart w:id="0" w:name="_GoBack"/>
      <w:bookmarkEnd w:id="0"/>
    </w:p>
    <w:p w:rsidR="0017265B" w:rsidRPr="007B0470" w:rsidRDefault="0017265B" w:rsidP="00E43CE4">
      <w:pPr>
        <w:jc w:val="center"/>
        <w:rPr>
          <w:b/>
          <w:bCs/>
          <w:sz w:val="64"/>
          <w:szCs w:val="64"/>
        </w:rPr>
      </w:pPr>
      <w:r w:rsidRPr="007B0470">
        <w:rPr>
          <w:b/>
          <w:bCs/>
          <w:sz w:val="64"/>
          <w:szCs w:val="64"/>
        </w:rPr>
        <w:t>Výukový materiál</w:t>
      </w:r>
    </w:p>
    <w:p w:rsidR="0017265B" w:rsidRDefault="0017265B" w:rsidP="00E43CE4">
      <w:pPr>
        <w:rPr>
          <w:b/>
          <w:bCs/>
        </w:rPr>
      </w:pPr>
    </w:p>
    <w:p w:rsidR="0017265B" w:rsidRDefault="0017265B" w:rsidP="00E43CE4">
      <w:pPr>
        <w:rPr>
          <w:b/>
          <w:bCs/>
        </w:rPr>
      </w:pPr>
    </w:p>
    <w:p w:rsidR="0017265B" w:rsidRDefault="0017265B" w:rsidP="00E43CE4">
      <w:pPr>
        <w:rPr>
          <w:b/>
          <w:bCs/>
          <w:sz w:val="32"/>
          <w:szCs w:val="32"/>
        </w:rPr>
      </w:pPr>
      <w:r w:rsidRPr="00E43CE4">
        <w:rPr>
          <w:b/>
          <w:bCs/>
          <w:sz w:val="32"/>
          <w:szCs w:val="32"/>
        </w:rPr>
        <w:t>Název materiálu:</w:t>
      </w:r>
      <w:r w:rsidR="008536C2">
        <w:rPr>
          <w:b/>
          <w:bCs/>
          <w:sz w:val="32"/>
          <w:szCs w:val="32"/>
        </w:rPr>
        <w:t xml:space="preserve">Word - cvičné texty </w:t>
      </w:r>
      <w:r w:rsidR="00EA253B">
        <w:rPr>
          <w:b/>
          <w:bCs/>
          <w:sz w:val="32"/>
          <w:szCs w:val="32"/>
        </w:rPr>
        <w:t>4</w:t>
      </w:r>
    </w:p>
    <w:p w:rsidR="0017265B" w:rsidRDefault="0017265B" w:rsidP="00E43CE4">
      <w:pPr>
        <w:rPr>
          <w:b/>
          <w:bCs/>
          <w:sz w:val="32"/>
          <w:szCs w:val="32"/>
        </w:rPr>
      </w:pPr>
    </w:p>
    <w:p w:rsidR="0017265B" w:rsidRDefault="0017265B" w:rsidP="00E43CE4">
      <w:pPr>
        <w:rPr>
          <w:b/>
          <w:bCs/>
          <w:sz w:val="32"/>
          <w:szCs w:val="32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Pořadové číslo: </w:t>
      </w:r>
      <w:r w:rsidR="008536C2">
        <w:rPr>
          <w:b/>
          <w:bCs/>
          <w:sz w:val="28"/>
          <w:szCs w:val="28"/>
        </w:rPr>
        <w:t>1</w:t>
      </w:r>
      <w:r w:rsidR="00EA253B">
        <w:rPr>
          <w:b/>
          <w:bCs/>
          <w:sz w:val="28"/>
          <w:szCs w:val="28"/>
        </w:rPr>
        <w:t>3</w:t>
      </w:r>
      <w:r w:rsidRPr="007B0470">
        <w:rPr>
          <w:b/>
          <w:bCs/>
          <w:sz w:val="28"/>
          <w:szCs w:val="28"/>
        </w:rPr>
        <w:t>Šablona:</w:t>
      </w:r>
      <w:r>
        <w:rPr>
          <w:b/>
          <w:bCs/>
          <w:sz w:val="28"/>
          <w:szCs w:val="28"/>
        </w:rPr>
        <w:t>III/2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 w:rsidRPr="007B0470">
        <w:rPr>
          <w:b/>
          <w:bCs/>
          <w:sz w:val="28"/>
          <w:szCs w:val="28"/>
        </w:rPr>
        <w:t>Sada:</w:t>
      </w:r>
      <w:proofErr w:type="gramStart"/>
      <w:r w:rsidR="008536C2">
        <w:rPr>
          <w:b/>
          <w:bCs/>
          <w:sz w:val="28"/>
          <w:szCs w:val="28"/>
        </w:rPr>
        <w:t>I</w:t>
      </w:r>
      <w:r w:rsidR="00BC391B">
        <w:rPr>
          <w:b/>
          <w:bCs/>
          <w:sz w:val="28"/>
          <w:szCs w:val="28"/>
        </w:rPr>
        <w:t>NF</w:t>
      </w:r>
      <w:r w:rsidR="008536C2">
        <w:rPr>
          <w:b/>
          <w:bCs/>
          <w:sz w:val="28"/>
          <w:szCs w:val="28"/>
        </w:rPr>
        <w:t xml:space="preserve">  6                   </w:t>
      </w:r>
      <w:r>
        <w:rPr>
          <w:b/>
          <w:bCs/>
          <w:sz w:val="28"/>
          <w:szCs w:val="28"/>
        </w:rPr>
        <w:t xml:space="preserve"> Obsah</w:t>
      </w:r>
      <w:proofErr w:type="gramEnd"/>
      <w:r>
        <w:rPr>
          <w:b/>
          <w:bCs/>
          <w:sz w:val="28"/>
          <w:szCs w:val="28"/>
        </w:rPr>
        <w:t xml:space="preserve"> sady:</w:t>
      </w:r>
      <w:r w:rsidR="008536C2">
        <w:rPr>
          <w:b/>
          <w:bCs/>
          <w:sz w:val="28"/>
          <w:szCs w:val="28"/>
        </w:rPr>
        <w:t xml:space="preserve"> Informatika 6. ročník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F63C03" w:rsidRPr="00F52245" w:rsidRDefault="00F63C03" w:rsidP="00F63C03">
      <w:pPr>
        <w:rPr>
          <w:b/>
          <w:sz w:val="28"/>
          <w:szCs w:val="28"/>
        </w:rPr>
      </w:pPr>
      <w:r w:rsidRPr="00F52245">
        <w:rPr>
          <w:b/>
          <w:sz w:val="28"/>
          <w:szCs w:val="28"/>
        </w:rPr>
        <w:t>Název projektu: Šance pro naši školu s podporou ICT</w:t>
      </w: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Číslo projektu</w:t>
      </w:r>
      <w:r w:rsidRPr="007B047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CZ</w:t>
      </w:r>
      <w:r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>.1.07/1.4.00/21.2100</w:t>
      </w: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</w:p>
    <w:p w:rsidR="0017265B" w:rsidRDefault="0017265B" w:rsidP="00E43CE4">
      <w:pPr>
        <w:rPr>
          <w:rFonts w:ascii="Calibri" w:hAnsi="Calibri" w:cs="Calibri"/>
          <w:b/>
          <w:bCs/>
          <w:color w:val="000000"/>
          <w:kern w:val="24"/>
          <w:sz w:val="28"/>
          <w:szCs w:val="28"/>
        </w:rPr>
      </w:pPr>
    </w:p>
    <w:p w:rsidR="008536C2" w:rsidRPr="008536C2" w:rsidRDefault="0017265B" w:rsidP="008536C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7C45">
        <w:rPr>
          <w:b/>
          <w:bCs/>
          <w:color w:val="000000"/>
          <w:kern w:val="24"/>
          <w:sz w:val="28"/>
          <w:szCs w:val="28"/>
        </w:rPr>
        <w:t xml:space="preserve">Kód výukového materiálu:  VY_32_INOVACE_ </w:t>
      </w:r>
      <w:r w:rsidR="008536C2" w:rsidRPr="008536C2">
        <w:rPr>
          <w:b/>
          <w:bCs/>
          <w:sz w:val="28"/>
          <w:szCs w:val="28"/>
        </w:rPr>
        <w:t>I</w:t>
      </w:r>
      <w:r w:rsidR="00BC391B">
        <w:rPr>
          <w:b/>
          <w:bCs/>
          <w:sz w:val="28"/>
          <w:szCs w:val="28"/>
        </w:rPr>
        <w:t>NF</w:t>
      </w:r>
      <w:r w:rsidR="008536C2" w:rsidRPr="008536C2">
        <w:rPr>
          <w:b/>
          <w:bCs/>
          <w:sz w:val="28"/>
          <w:szCs w:val="28"/>
        </w:rPr>
        <w:t>6_</w:t>
      </w:r>
      <w:r w:rsidR="008536C2">
        <w:rPr>
          <w:b/>
          <w:bCs/>
          <w:sz w:val="28"/>
          <w:szCs w:val="28"/>
        </w:rPr>
        <w:t>1</w:t>
      </w:r>
      <w:r w:rsidR="00EA253B">
        <w:rPr>
          <w:b/>
          <w:bCs/>
          <w:sz w:val="28"/>
          <w:szCs w:val="28"/>
        </w:rPr>
        <w:t>3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</w:p>
    <w:p w:rsidR="0017265B" w:rsidRPr="007B0470" w:rsidRDefault="0017265B" w:rsidP="00E43CE4">
      <w:pPr>
        <w:rPr>
          <w:b/>
          <w:bCs/>
          <w:sz w:val="28"/>
          <w:szCs w:val="28"/>
        </w:rPr>
      </w:pPr>
      <w:r w:rsidRPr="007B0470">
        <w:rPr>
          <w:b/>
          <w:bCs/>
          <w:sz w:val="28"/>
          <w:szCs w:val="28"/>
        </w:rPr>
        <w:t>Autor:</w:t>
      </w:r>
      <w:r w:rsidR="008536C2">
        <w:rPr>
          <w:b/>
          <w:bCs/>
          <w:sz w:val="28"/>
          <w:szCs w:val="28"/>
        </w:rPr>
        <w:t xml:space="preserve">  Mgr. Petr Dvořák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99243C" w:rsidP="00E43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Ověření ve výuce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6D379E">
      <w:pPr>
        <w:rPr>
          <w:b/>
          <w:bCs/>
          <w:sz w:val="28"/>
          <w:szCs w:val="28"/>
        </w:rPr>
      </w:pPr>
      <w:proofErr w:type="gramStart"/>
      <w:r w:rsidRPr="007B0470">
        <w:rPr>
          <w:b/>
          <w:bCs/>
          <w:sz w:val="28"/>
          <w:szCs w:val="28"/>
        </w:rPr>
        <w:t>Třída</w:t>
      </w:r>
      <w:r w:rsidR="008536C2">
        <w:rPr>
          <w:b/>
          <w:bCs/>
          <w:sz w:val="28"/>
          <w:szCs w:val="28"/>
        </w:rPr>
        <w:t xml:space="preserve"> 6.B       </w:t>
      </w:r>
      <w:r>
        <w:rPr>
          <w:b/>
          <w:bCs/>
          <w:sz w:val="28"/>
          <w:szCs w:val="28"/>
        </w:rPr>
        <w:tab/>
      </w:r>
      <w:r w:rsidRPr="007B0470">
        <w:rPr>
          <w:b/>
          <w:bCs/>
          <w:sz w:val="28"/>
          <w:szCs w:val="28"/>
        </w:rPr>
        <w:t>Datum</w:t>
      </w:r>
      <w:proofErr w:type="gramEnd"/>
      <w:r w:rsidRPr="007B0470">
        <w:rPr>
          <w:b/>
          <w:bCs/>
          <w:sz w:val="28"/>
          <w:szCs w:val="28"/>
        </w:rPr>
        <w:t xml:space="preserve"> ověření: </w:t>
      </w:r>
      <w:r w:rsidR="0099243C">
        <w:rPr>
          <w:b/>
          <w:bCs/>
          <w:sz w:val="28"/>
          <w:szCs w:val="28"/>
        </w:rPr>
        <w:t>1</w:t>
      </w:r>
      <w:r w:rsidR="007F1BD5">
        <w:rPr>
          <w:b/>
          <w:bCs/>
          <w:sz w:val="28"/>
          <w:szCs w:val="28"/>
        </w:rPr>
        <w:t>9</w:t>
      </w:r>
      <w:r w:rsidR="008536C2">
        <w:rPr>
          <w:b/>
          <w:bCs/>
          <w:sz w:val="28"/>
          <w:szCs w:val="28"/>
        </w:rPr>
        <w:t xml:space="preserve">. </w:t>
      </w:r>
      <w:r w:rsidR="007F1BD5">
        <w:rPr>
          <w:b/>
          <w:bCs/>
          <w:sz w:val="28"/>
          <w:szCs w:val="28"/>
        </w:rPr>
        <w:t>1</w:t>
      </w:r>
      <w:r w:rsidR="008536C2">
        <w:rPr>
          <w:b/>
          <w:bCs/>
          <w:sz w:val="28"/>
          <w:szCs w:val="28"/>
        </w:rPr>
        <w:t>. 201</w:t>
      </w:r>
      <w:r w:rsidR="0099243C">
        <w:rPr>
          <w:b/>
          <w:bCs/>
          <w:sz w:val="28"/>
          <w:szCs w:val="28"/>
        </w:rPr>
        <w:t>2</w:t>
      </w:r>
    </w:p>
    <w:p w:rsidR="0017265B" w:rsidRDefault="0017265B" w:rsidP="00E43CE4">
      <w:pPr>
        <w:rPr>
          <w:b/>
          <w:bCs/>
          <w:sz w:val="28"/>
          <w:szCs w:val="28"/>
        </w:rPr>
      </w:pPr>
    </w:p>
    <w:p w:rsidR="0017265B" w:rsidRDefault="0017265B" w:rsidP="00E43CE4">
      <w:pPr>
        <w:rPr>
          <w:b/>
          <w:bCs/>
          <w:sz w:val="28"/>
          <w:szCs w:val="28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3633E1" w:rsidRDefault="003633E1" w:rsidP="007B0470">
      <w:pPr>
        <w:jc w:val="both"/>
        <w:rPr>
          <w:b/>
          <w:bCs/>
          <w:sz w:val="32"/>
          <w:szCs w:val="32"/>
        </w:rPr>
      </w:pPr>
    </w:p>
    <w:p w:rsidR="0017265B" w:rsidRDefault="0017265B" w:rsidP="007B0470">
      <w:pPr>
        <w:jc w:val="both"/>
        <w:rPr>
          <w:b/>
          <w:bCs/>
        </w:rPr>
      </w:pPr>
      <w:r w:rsidRPr="007C5D4D">
        <w:rPr>
          <w:b/>
          <w:bCs/>
          <w:sz w:val="32"/>
          <w:szCs w:val="32"/>
        </w:rPr>
        <w:lastRenderedPageBreak/>
        <w:t>Prohlášení:</w:t>
      </w:r>
    </w:p>
    <w:p w:rsidR="0017265B" w:rsidRPr="00425DD0" w:rsidRDefault="0017265B" w:rsidP="007B0470">
      <w:pPr>
        <w:jc w:val="both"/>
        <w:rPr>
          <w:b/>
          <w:bCs/>
        </w:rPr>
      </w:pPr>
      <w:r w:rsidRPr="00425DD0">
        <w:rPr>
          <w:b/>
          <w:bCs/>
        </w:rPr>
        <w:t xml:space="preserve">Prohlašuji, že při tvorbě výukového materiálu jsem </w:t>
      </w:r>
      <w:proofErr w:type="gramStart"/>
      <w:r w:rsidRPr="00425DD0">
        <w:rPr>
          <w:b/>
          <w:bCs/>
        </w:rPr>
        <w:t>respektoval(a) všeobecně</w:t>
      </w:r>
      <w:proofErr w:type="gramEnd"/>
      <w:r w:rsidRPr="00425DD0">
        <w:rPr>
          <w:b/>
          <w:bCs/>
        </w:rPr>
        <w:t xml:space="preserve"> užívané právní a morální zvyklosti, autorská práva a jiná práva třetích osob, zejména práva duševního vlastnictví (např. práva k obchodní firmě, autorská práva k software, k filmovým, hudebním a fotografickým dílům nebo práva k ochranným známkám) dle zákona 121/2000 Sb. (autorský zákon). Nesu veškerou právní odpovědnost za obsah a původ svého díla. Dávám souhlas, aby moje dílo bylo dáno k dispozici veřejnosti k účelům volného užití (§30 odst. 1 zákona 121/2000 Sb.), tj. že k uvedeným účelům může být kdykoliv zveřejňováno, používáno, upravováno a uchováváno.</w:t>
      </w: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Zdroje:</w:t>
      </w:r>
      <w:r w:rsidR="008536C2">
        <w:rPr>
          <w:b/>
          <w:bCs/>
          <w:sz w:val="32"/>
          <w:szCs w:val="32"/>
        </w:rPr>
        <w:t xml:space="preserve"> Vlastní tvorba</w:t>
      </w:r>
    </w:p>
    <w:p w:rsidR="0017265B" w:rsidRDefault="0017265B" w:rsidP="007B0470">
      <w:pPr>
        <w:jc w:val="both"/>
        <w:rPr>
          <w:b/>
          <w:bCs/>
          <w:sz w:val="32"/>
          <w:szCs w:val="32"/>
        </w:rPr>
      </w:pPr>
    </w:p>
    <w:p w:rsidR="00D476A0" w:rsidRPr="00D476A0" w:rsidRDefault="00D476A0" w:rsidP="00D476A0">
      <w:pPr>
        <w:jc w:val="both"/>
        <w:rPr>
          <w:b/>
          <w:bCs/>
          <w:sz w:val="32"/>
          <w:szCs w:val="32"/>
        </w:rPr>
      </w:pPr>
      <w:r w:rsidRPr="00D476A0">
        <w:rPr>
          <w:b/>
          <w:bCs/>
          <w:sz w:val="32"/>
          <w:szCs w:val="32"/>
        </w:rPr>
        <w:t>Anotace: Procvičování dovedností v MS Word</w:t>
      </w:r>
    </w:p>
    <w:p w:rsidR="0017265B" w:rsidRDefault="0017265B" w:rsidP="007B0470">
      <w:pPr>
        <w:jc w:val="both"/>
        <w:rPr>
          <w:b/>
          <w:bCs/>
          <w:sz w:val="32"/>
          <w:szCs w:val="32"/>
        </w:rPr>
      </w:pPr>
    </w:p>
    <w:p w:rsidR="0017265B" w:rsidRPr="008D7C45" w:rsidRDefault="0017265B" w:rsidP="007B0470">
      <w:pPr>
        <w:jc w:val="both"/>
        <w:rPr>
          <w:b/>
          <w:bCs/>
          <w:sz w:val="32"/>
          <w:szCs w:val="32"/>
        </w:rPr>
      </w:pPr>
    </w:p>
    <w:p w:rsidR="0017265B" w:rsidRDefault="0017265B" w:rsidP="007B0470">
      <w:pPr>
        <w:jc w:val="both"/>
        <w:rPr>
          <w:b/>
          <w:bCs/>
          <w:sz w:val="20"/>
          <w:szCs w:val="20"/>
        </w:rPr>
      </w:pPr>
    </w:p>
    <w:p w:rsidR="0017265B" w:rsidRDefault="0017265B" w:rsidP="007B0470">
      <w:pPr>
        <w:jc w:val="both"/>
      </w:pPr>
      <w:r>
        <w:t>Datum:</w:t>
      </w:r>
      <w:r w:rsidR="007F1BD5">
        <w:t>1</w:t>
      </w:r>
      <w:r w:rsidR="0099243C">
        <w:t>6</w:t>
      </w:r>
      <w:r w:rsidR="008536C2">
        <w:t xml:space="preserve">. </w:t>
      </w:r>
      <w:r w:rsidR="007F1BD5">
        <w:t>1</w:t>
      </w:r>
      <w:r w:rsidR="008536C2">
        <w:t>.2012</w:t>
      </w:r>
      <w:r>
        <w:tab/>
      </w:r>
      <w:r>
        <w:tab/>
      </w:r>
      <w:r w:rsidRPr="00E75163">
        <w:tab/>
      </w:r>
      <w:r>
        <w:tab/>
      </w:r>
      <w:r>
        <w:tab/>
      </w:r>
      <w:r>
        <w:tab/>
      </w:r>
      <w:r>
        <w:tab/>
      </w:r>
      <w:r w:rsidRPr="00E75163">
        <w:t>Podpis:</w:t>
      </w:r>
      <w:r w:rsidR="008536C2">
        <w:t xml:space="preserve"> Dvořák</w:t>
      </w:r>
    </w:p>
    <w:p w:rsidR="0017265B" w:rsidRDefault="0017265B" w:rsidP="007B0470">
      <w:pPr>
        <w:jc w:val="both"/>
      </w:pPr>
    </w:p>
    <w:p w:rsidR="008536C2" w:rsidRDefault="008536C2" w:rsidP="007B0470">
      <w:pPr>
        <w:jc w:val="both"/>
      </w:pPr>
    </w:p>
    <w:p w:rsidR="00EA5A20" w:rsidRDefault="008536C2" w:rsidP="00EA5A20">
      <w:pPr>
        <w:pStyle w:val="Nadpis1"/>
        <w:numPr>
          <w:ilvl w:val="0"/>
          <w:numId w:val="12"/>
        </w:numPr>
        <w:tabs>
          <w:tab w:val="left" w:pos="0"/>
        </w:tabs>
        <w:suppressAutoHyphens/>
        <w:rPr>
          <w:i/>
          <w:iCs/>
          <w:sz w:val="32"/>
          <w:lang w:eastAsia="ar-SA"/>
        </w:rPr>
      </w:pPr>
      <w:r>
        <w:br w:type="page"/>
      </w:r>
      <w:r w:rsidR="00EA5A20">
        <w:rPr>
          <w:i/>
          <w:iCs/>
          <w:sz w:val="32"/>
          <w:lang w:eastAsia="ar-SA"/>
        </w:rPr>
        <w:lastRenderedPageBreak/>
        <w:t>Zobrazení dokumentu</w:t>
      </w:r>
    </w:p>
    <w:p w:rsidR="00A72CCE" w:rsidRDefault="00EA5A20" w:rsidP="00EA5A20">
      <w:pPr>
        <w:rPr>
          <w:sz w:val="20"/>
        </w:rPr>
      </w:pPr>
      <w:r>
        <w:t>Word nabízí několik způsobů zobrazení</w:t>
      </w:r>
      <w:r w:rsidR="00A72CCE">
        <w:t>,</w:t>
      </w:r>
      <w:r>
        <w:t xml:space="preserve"> nám zatím budou stačit dva</w:t>
      </w:r>
      <w:r>
        <w:rPr>
          <w:sz w:val="20"/>
        </w:rPr>
        <w:t>:</w:t>
      </w:r>
    </w:p>
    <w:p w:rsidR="00A72CCE" w:rsidRDefault="00EA5A20" w:rsidP="00EA5A20">
      <w:r>
        <w:rPr>
          <w:sz w:val="20"/>
        </w:rPr>
        <w:br/>
      </w:r>
      <w:r>
        <w:rPr>
          <w:b/>
          <w:i/>
          <w:iCs/>
          <w:color w:val="FF0000"/>
        </w:rPr>
        <w:t>a) Normální</w:t>
      </w:r>
      <w:r>
        <w:rPr>
          <w:sz w:val="20"/>
        </w:rPr>
        <w:t xml:space="preserve"> -</w:t>
      </w:r>
      <w:r>
        <w:t xml:space="preserve">tento způsob se používá při psaní textu, obrázky a rámy jsou nad příslušným </w:t>
      </w:r>
    </w:p>
    <w:p w:rsidR="00A72CCE" w:rsidRDefault="00A72CCE" w:rsidP="00EA5A20">
      <w:pPr>
        <w:rPr>
          <w:b/>
        </w:rPr>
      </w:pPr>
      <w:r>
        <w:t xml:space="preserve">                            odstavce     </w:t>
      </w:r>
      <w:r w:rsidR="00EA5A20">
        <w:br/>
        <w:t xml:space="preserve">                           -toto zobrazení </w:t>
      </w:r>
      <w:r w:rsidR="00EA5A20">
        <w:rPr>
          <w:b/>
        </w:rPr>
        <w:t>neodpovídá tomu</w:t>
      </w:r>
      <w:r>
        <w:rPr>
          <w:b/>
        </w:rPr>
        <w:t>,</w:t>
      </w:r>
      <w:r w:rsidR="00EA5A20">
        <w:rPr>
          <w:b/>
        </w:rPr>
        <w:t xml:space="preserve"> jak bude dokument vypadat </w:t>
      </w:r>
      <w:proofErr w:type="gramStart"/>
      <w:r w:rsidR="00EA5A20">
        <w:rPr>
          <w:b/>
        </w:rPr>
        <w:t>po</w:t>
      </w:r>
      <w:proofErr w:type="gramEnd"/>
    </w:p>
    <w:p w:rsidR="000D16AD" w:rsidRDefault="00A72CCE" w:rsidP="00EA5A20">
      <w:pPr>
        <w:rPr>
          <w:sz w:val="20"/>
        </w:rPr>
      </w:pPr>
      <w:r>
        <w:rPr>
          <w:b/>
        </w:rPr>
        <w:t xml:space="preserve">                             vytisknutí                                       </w:t>
      </w:r>
      <w:r w:rsidR="00EA5A20">
        <w:br/>
        <w:t xml:space="preserve">          V  tomto zobrazení se </w:t>
      </w:r>
      <w:r w:rsidR="00EA5A20">
        <w:rPr>
          <w:b/>
        </w:rPr>
        <w:t>útvary v rámu</w:t>
      </w:r>
      <w:r w:rsidR="00EA5A20">
        <w:t xml:space="preserve"> přesunou nad </w:t>
      </w:r>
      <w:proofErr w:type="gramStart"/>
      <w:r w:rsidR="00EA5A20">
        <w:t>odstavec ve</w:t>
      </w:r>
      <w:proofErr w:type="gramEnd"/>
      <w:r w:rsidR="00EA5A20">
        <w:t xml:space="preserve"> kterém jsou, aby při  psaní  nerušily</w:t>
      </w:r>
      <w:r w:rsidR="00EA5A20">
        <w:rPr>
          <w:sz w:val="20"/>
        </w:rPr>
        <w:t>.</w:t>
      </w:r>
    </w:p>
    <w:p w:rsidR="00EA5A20" w:rsidRDefault="00EA5A20" w:rsidP="00EA5A20">
      <w:pPr>
        <w:rPr>
          <w:sz w:val="20"/>
        </w:rPr>
      </w:pPr>
      <w:r>
        <w:rPr>
          <w:sz w:val="20"/>
        </w:rPr>
        <w:br/>
      </w:r>
      <w:r>
        <w:rPr>
          <w:b/>
          <w:i/>
          <w:iCs/>
          <w:color w:val="FF0000"/>
        </w:rPr>
        <w:t>b) Rozvržení při tisku</w:t>
      </w:r>
      <w:r>
        <w:rPr>
          <w:sz w:val="20"/>
        </w:rPr>
        <w:t xml:space="preserve"> - </w:t>
      </w:r>
      <w:r>
        <w:t xml:space="preserve">ukazuje,jak bude dokument </w:t>
      </w:r>
      <w:r>
        <w:rPr>
          <w:b/>
        </w:rPr>
        <w:t>vypadat po vytisknutí</w:t>
      </w:r>
      <w:r>
        <w:rPr>
          <w:sz w:val="20"/>
        </w:rPr>
        <w:t>-</w:t>
      </w:r>
      <w:r>
        <w:rPr>
          <w:sz w:val="20"/>
        </w:rPr>
        <w:br/>
      </w:r>
      <w:r>
        <w:t xml:space="preserve">Druh zobrazení volíme </w:t>
      </w:r>
      <w:proofErr w:type="spellStart"/>
      <w:r>
        <w:t>buď</w:t>
      </w:r>
      <w:r>
        <w:rPr>
          <w:b/>
          <w:i/>
          <w:iCs/>
          <w:color w:val="FF0000"/>
        </w:rPr>
        <w:t>nástrojiNormální</w:t>
      </w:r>
      <w:proofErr w:type="spellEnd"/>
      <w:r>
        <w:rPr>
          <w:b/>
          <w:i/>
          <w:iCs/>
          <w:color w:val="FF0000"/>
        </w:rPr>
        <w:t xml:space="preserve"> zobrazení</w:t>
      </w:r>
      <w:r>
        <w:rPr>
          <w:sz w:val="20"/>
        </w:rPr>
        <w:t xml:space="preserve">  nebo   </w:t>
      </w:r>
      <w:r>
        <w:rPr>
          <w:b/>
          <w:i/>
          <w:iCs/>
          <w:color w:val="FF0000"/>
        </w:rPr>
        <w:t>Rozvržení při tisku</w:t>
      </w:r>
      <w:r>
        <w:t xml:space="preserve">(bývají  vlevo vedle vodorovného </w:t>
      </w:r>
      <w:proofErr w:type="spellStart"/>
      <w:r>
        <w:t>posuvníku</w:t>
      </w:r>
      <w:proofErr w:type="spellEnd"/>
      <w:r>
        <w:t xml:space="preserve"> -rolovací </w:t>
      </w:r>
      <w:proofErr w:type="gramStart"/>
      <w:r>
        <w:t>tlačítko) .  Zobrazení</w:t>
      </w:r>
      <w:proofErr w:type="gramEnd"/>
      <w:r>
        <w:t xml:space="preserve"> můžeme ale </w:t>
      </w:r>
      <w:proofErr w:type="spellStart"/>
      <w:r>
        <w:t>také</w:t>
      </w:r>
      <w:r>
        <w:rPr>
          <w:b/>
          <w:i/>
          <w:iCs/>
          <w:color w:val="FF0000"/>
        </w:rPr>
        <w:t>volit</w:t>
      </w:r>
      <w:proofErr w:type="spellEnd"/>
      <w:r>
        <w:rPr>
          <w:b/>
          <w:i/>
          <w:iCs/>
          <w:color w:val="FF0000"/>
        </w:rPr>
        <w:t xml:space="preserve"> z  nabídky Zobrazit</w:t>
      </w:r>
      <w:r>
        <w:rPr>
          <w:sz w:val="20"/>
        </w:rPr>
        <w:t xml:space="preserve"> .</w:t>
      </w:r>
    </w:p>
    <w:p w:rsidR="00EA5A20" w:rsidRDefault="00EA5A20" w:rsidP="00EA5A20">
      <w:pPr>
        <w:ind w:firstLine="567"/>
        <w:rPr>
          <w:b/>
          <w:i/>
          <w:iCs/>
          <w:color w:val="FF0000"/>
          <w:lang w:eastAsia="ar-SA"/>
        </w:rPr>
      </w:pPr>
      <w:r>
        <w:rPr>
          <w:sz w:val="20"/>
          <w:lang w:eastAsia="ar-SA"/>
        </w:rPr>
        <w:br/>
      </w:r>
      <w:r>
        <w:rPr>
          <w:sz w:val="20"/>
          <w:shd w:val="clear" w:color="auto" w:fill="00FFFF"/>
          <w:lang w:eastAsia="ar-SA"/>
        </w:rPr>
        <w:t>Úkol</w:t>
      </w:r>
      <w:r>
        <w:rPr>
          <w:shd w:val="clear" w:color="auto" w:fill="00FFFF"/>
          <w:lang w:eastAsia="ar-SA"/>
        </w:rPr>
        <w:t>:</w:t>
      </w:r>
      <w:r>
        <w:rPr>
          <w:bCs/>
          <w:lang w:eastAsia="ar-SA"/>
        </w:rPr>
        <w:t>Jak by vypadal</w:t>
      </w:r>
      <w:r w:rsidR="00EA0CE4">
        <w:rPr>
          <w:bCs/>
          <w:lang w:eastAsia="ar-SA"/>
        </w:rPr>
        <w:t xml:space="preserve"> t</w:t>
      </w:r>
      <w:r>
        <w:rPr>
          <w:bCs/>
          <w:lang w:eastAsia="ar-SA"/>
        </w:rPr>
        <w:t>ento druhý odstavec v normální a stránkovém zobrazení si můžete hned ukázat:</w:t>
      </w:r>
      <w:r>
        <w:rPr>
          <w:bCs/>
          <w:lang w:eastAsia="ar-SA"/>
        </w:rPr>
        <w:br/>
      </w:r>
      <w:r>
        <w:rPr>
          <w:bCs/>
          <w:color w:val="FF0000"/>
          <w:lang w:eastAsia="ar-SA"/>
        </w:rPr>
        <w:tab/>
      </w:r>
      <w:r>
        <w:rPr>
          <w:b/>
          <w:lang w:eastAsia="ar-SA"/>
        </w:rPr>
        <w:t>Volte Zobrazit</w:t>
      </w:r>
      <w:r>
        <w:rPr>
          <w:bCs/>
          <w:lang w:eastAsia="ar-SA"/>
        </w:rPr>
        <w:t>:</w:t>
      </w:r>
      <w:r>
        <w:rPr>
          <w:b/>
          <w:i/>
          <w:iCs/>
          <w:color w:val="FF0000"/>
          <w:lang w:eastAsia="ar-SA"/>
        </w:rPr>
        <w:t>Normálně</w:t>
      </w:r>
      <w:r>
        <w:rPr>
          <w:b/>
          <w:lang w:eastAsia="ar-SA"/>
        </w:rPr>
        <w:t xml:space="preserve"> a pak znovu </w:t>
      </w:r>
      <w:r>
        <w:rPr>
          <w:b/>
          <w:i/>
          <w:iCs/>
          <w:color w:val="FF0000"/>
          <w:lang w:eastAsia="ar-SA"/>
        </w:rPr>
        <w:t>Rozvržení při tisku</w:t>
      </w:r>
      <w:r>
        <w:rPr>
          <w:lang w:eastAsia="ar-SA"/>
        </w:rPr>
        <w:t>.</w:t>
      </w:r>
      <w:r>
        <w:rPr>
          <w:b/>
          <w:lang w:eastAsia="ar-SA"/>
        </w:rPr>
        <w:br/>
      </w:r>
      <w:r>
        <w:rPr>
          <w:b/>
          <w:i/>
          <w:iCs/>
          <w:color w:val="FF0000"/>
          <w:lang w:eastAsia="ar-SA"/>
        </w:rPr>
        <w:t xml:space="preserve">Rozvržení při </w:t>
      </w:r>
      <w:proofErr w:type="spellStart"/>
      <w:r>
        <w:rPr>
          <w:b/>
          <w:i/>
          <w:iCs/>
          <w:color w:val="FF0000"/>
          <w:lang w:eastAsia="ar-SA"/>
        </w:rPr>
        <w:t>tisku</w:t>
      </w:r>
      <w:r>
        <w:rPr>
          <w:bCs/>
          <w:lang w:eastAsia="ar-SA"/>
        </w:rPr>
        <w:t>odpovídá</w:t>
      </w:r>
      <w:proofErr w:type="spellEnd"/>
      <w:r>
        <w:rPr>
          <w:bCs/>
          <w:lang w:eastAsia="ar-SA"/>
        </w:rPr>
        <w:t xml:space="preserve"> tisku -můžeme si ověřit tak, že si </w:t>
      </w:r>
      <w:proofErr w:type="gramStart"/>
      <w:r>
        <w:rPr>
          <w:bCs/>
          <w:lang w:eastAsia="ar-SA"/>
        </w:rPr>
        <w:t>necháme</w:t>
      </w:r>
      <w:proofErr w:type="gramEnd"/>
      <w:r>
        <w:rPr>
          <w:bCs/>
          <w:lang w:eastAsia="ar-SA"/>
        </w:rPr>
        <w:t xml:space="preserve"> dokument  </w:t>
      </w:r>
      <w:r>
        <w:rPr>
          <w:b/>
          <w:i/>
          <w:iCs/>
          <w:color w:val="FF0000"/>
          <w:lang w:eastAsia="ar-SA"/>
        </w:rPr>
        <w:t xml:space="preserve">ukázat před </w:t>
      </w:r>
      <w:proofErr w:type="gramStart"/>
      <w:r>
        <w:rPr>
          <w:b/>
          <w:i/>
          <w:iCs/>
          <w:color w:val="FF0000"/>
          <w:lang w:eastAsia="ar-SA"/>
        </w:rPr>
        <w:t>tiskem</w:t>
      </w:r>
      <w:r w:rsidR="00EA0CE4" w:rsidRPr="00EA0CE4">
        <w:rPr>
          <w:b/>
          <w:i/>
          <w:iCs/>
          <w:lang w:eastAsia="ar-SA"/>
        </w:rPr>
        <w:t>-</w:t>
      </w:r>
      <w:r>
        <w:rPr>
          <w:bCs/>
          <w:lang w:eastAsia="ar-SA"/>
        </w:rPr>
        <w:t>použijeme</w:t>
      </w:r>
      <w:proofErr w:type="gram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nástroj</w:t>
      </w:r>
      <w:r>
        <w:rPr>
          <w:b/>
          <w:i/>
          <w:iCs/>
          <w:color w:val="FF0000"/>
          <w:lang w:eastAsia="ar-SA"/>
        </w:rPr>
        <w:t>Náhled</w:t>
      </w:r>
      <w:proofErr w:type="spellEnd"/>
      <w:r>
        <w:rPr>
          <w:b/>
          <w:i/>
          <w:iCs/>
          <w:color w:val="FF0000"/>
          <w:lang w:eastAsia="ar-SA"/>
        </w:rPr>
        <w:t>.</w:t>
      </w:r>
    </w:p>
    <w:p w:rsidR="00EA5A20" w:rsidRDefault="00EA5A20" w:rsidP="00EA5A20">
      <w:pPr>
        <w:rPr>
          <w:u w:val="single"/>
          <w:lang w:eastAsia="ar-SA"/>
        </w:rPr>
      </w:pPr>
    </w:p>
    <w:p w:rsidR="00EA5A20" w:rsidRDefault="00EA5A20" w:rsidP="00EA5A20">
      <w:pPr>
        <w:pStyle w:val="Nadpis1"/>
        <w:numPr>
          <w:ilvl w:val="0"/>
          <w:numId w:val="12"/>
        </w:numPr>
        <w:tabs>
          <w:tab w:val="left" w:pos="0"/>
        </w:tabs>
        <w:suppressAutoHyphens/>
        <w:spacing w:before="120"/>
        <w:rPr>
          <w:i/>
          <w:iCs/>
          <w:sz w:val="32"/>
          <w:lang w:eastAsia="ar-SA"/>
        </w:rPr>
      </w:pPr>
      <w:r>
        <w:rPr>
          <w:i/>
          <w:iCs/>
          <w:sz w:val="32"/>
          <w:lang w:eastAsia="ar-SA"/>
        </w:rPr>
        <w:t>Velikost zobrazení dokumentu</w:t>
      </w:r>
    </w:p>
    <w:p w:rsidR="00EA5A20" w:rsidRDefault="00EA5A20" w:rsidP="00EA5A20">
      <w:pPr>
        <w:rPr>
          <w:b/>
          <w:bCs/>
          <w:i/>
          <w:iCs/>
          <w:color w:val="FF0000"/>
        </w:rPr>
      </w:pPr>
      <w:r>
        <w:rPr>
          <w:sz w:val="20"/>
        </w:rPr>
        <w:tab/>
      </w:r>
      <w:r>
        <w:t xml:space="preserve">Velikost možno volit v nabídce </w:t>
      </w:r>
      <w:r>
        <w:rPr>
          <w:b/>
          <w:bCs/>
          <w:i/>
          <w:iCs/>
          <w:color w:val="FF0000"/>
        </w:rPr>
        <w:t>Zobrazit:</w:t>
      </w:r>
    </w:p>
    <w:p w:rsidR="00EA5A20" w:rsidRDefault="00EA5A20" w:rsidP="00EA5A2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a) Lupa  - </w:t>
      </w:r>
      <w:r>
        <w:t>v procentech nastavíme velikost</w:t>
      </w:r>
      <w:r>
        <w:rPr>
          <w:b/>
          <w:bCs/>
        </w:rPr>
        <w:t xml:space="preserve"> (</w:t>
      </w:r>
      <w:r>
        <w:t>vyzkoušíme možnosti</w:t>
      </w:r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  <w:color w:val="FF0000"/>
        </w:rPr>
        <w:t>nechámešířka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gramStart"/>
      <w:r>
        <w:rPr>
          <w:b/>
          <w:bCs/>
          <w:i/>
          <w:iCs/>
          <w:color w:val="FF0000"/>
        </w:rPr>
        <w:t>stránky</w:t>
      </w:r>
      <w:r>
        <w:rPr>
          <w:b/>
          <w:bCs/>
        </w:rPr>
        <w:t xml:space="preserve"> )</w:t>
      </w:r>
      <w:proofErr w:type="gramEnd"/>
    </w:p>
    <w:p w:rsidR="00EA5A20" w:rsidRDefault="00EA5A20" w:rsidP="00EA5A20">
      <w:r>
        <w:tab/>
      </w:r>
      <w:r>
        <w:tab/>
        <w:t xml:space="preserve">b) </w:t>
      </w:r>
      <w:r>
        <w:rPr>
          <w:b/>
          <w:bCs/>
        </w:rPr>
        <w:t xml:space="preserve">Celá obrazovka – </w:t>
      </w:r>
      <w:r>
        <w:t xml:space="preserve">návrat buď z nabídnutého </w:t>
      </w:r>
      <w:proofErr w:type="gramStart"/>
      <w:r>
        <w:t>okna nebo</w:t>
      </w:r>
      <w:proofErr w:type="gramEnd"/>
      <w:r>
        <w:t xml:space="preserve"> ESC</w:t>
      </w:r>
    </w:p>
    <w:p w:rsidR="00EA5A20" w:rsidRDefault="00EA5A20" w:rsidP="00EA5A20">
      <w:pPr>
        <w:rPr>
          <w:b/>
          <w:bCs/>
        </w:rPr>
      </w:pPr>
      <w:r>
        <w:tab/>
      </w:r>
      <w:r>
        <w:tab/>
        <w:t>c</w:t>
      </w:r>
      <w:r>
        <w:rPr>
          <w:b/>
          <w:bCs/>
        </w:rPr>
        <w:t>) N</w:t>
      </w:r>
      <w:r w:rsidR="00D23C29">
        <w:rPr>
          <w:b/>
          <w:bCs/>
        </w:rPr>
        <w:t>á</w:t>
      </w:r>
      <w:r>
        <w:rPr>
          <w:b/>
          <w:bCs/>
        </w:rPr>
        <w:t>hled před tiskem – nástroj</w:t>
      </w:r>
    </w:p>
    <w:p w:rsidR="00EA5A20" w:rsidRDefault="00EA5A20" w:rsidP="00EA5A20">
      <w:pPr>
        <w:ind w:firstLine="708"/>
        <w:rPr>
          <w:b/>
          <w:bCs/>
          <w:i/>
          <w:iCs/>
          <w:color w:val="FF0000"/>
          <w:lang w:eastAsia="ar-SA"/>
        </w:rPr>
      </w:pPr>
      <w:r>
        <w:rPr>
          <w:lang w:eastAsia="ar-SA"/>
        </w:rPr>
        <w:t xml:space="preserve">Velikost možno volit v nabídce </w:t>
      </w:r>
      <w:r>
        <w:rPr>
          <w:b/>
          <w:bCs/>
          <w:i/>
          <w:iCs/>
          <w:color w:val="FF0000"/>
          <w:lang w:eastAsia="ar-SA"/>
        </w:rPr>
        <w:t>Zobrazit:</w:t>
      </w:r>
    </w:p>
    <w:p w:rsidR="00EA5A20" w:rsidRDefault="00EA5A20" w:rsidP="00EA5A2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a) Lupa - </w:t>
      </w:r>
      <w:r>
        <w:t>v procentech nastavíme velikost</w:t>
      </w:r>
      <w:r>
        <w:rPr>
          <w:b/>
          <w:bCs/>
        </w:rPr>
        <w:t xml:space="preserve"> (</w:t>
      </w:r>
      <w:r>
        <w:t>vyzkoušíme možnosti</w:t>
      </w:r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  <w:color w:val="FF0000"/>
        </w:rPr>
        <w:t>nechámešířka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gramStart"/>
      <w:r>
        <w:rPr>
          <w:b/>
          <w:bCs/>
          <w:i/>
          <w:iCs/>
          <w:color w:val="FF0000"/>
        </w:rPr>
        <w:t>stránky</w:t>
      </w:r>
      <w:r>
        <w:rPr>
          <w:b/>
          <w:bCs/>
        </w:rPr>
        <w:t xml:space="preserve"> )</w:t>
      </w:r>
      <w:proofErr w:type="gramEnd"/>
    </w:p>
    <w:p w:rsidR="00EA5A20" w:rsidRDefault="00EA5A20" w:rsidP="00EA5A20">
      <w:pPr>
        <w:rPr>
          <w:b/>
          <w:bCs/>
          <w:i/>
          <w:i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Můžeme použít nástroj (velmi často</w:t>
      </w:r>
      <w:r>
        <w:rPr>
          <w:b/>
          <w:bCs/>
        </w:rPr>
        <w:t xml:space="preserve">) – </w:t>
      </w:r>
      <w:r>
        <w:rPr>
          <w:b/>
          <w:bCs/>
          <w:i/>
          <w:iCs/>
          <w:color w:val="FF0000"/>
        </w:rPr>
        <w:t>Měřítko zobrazení</w:t>
      </w:r>
    </w:p>
    <w:p w:rsidR="00EA5A20" w:rsidRDefault="00EA5A20" w:rsidP="00EA5A20">
      <w:pPr>
        <w:rPr>
          <w:b/>
          <w:bCs/>
          <w:i/>
          <w:iCs/>
          <w:color w:val="FF0000"/>
        </w:rPr>
      </w:pPr>
      <w:r>
        <w:tab/>
      </w:r>
      <w:r>
        <w:tab/>
        <w:t xml:space="preserve">b) </w:t>
      </w:r>
      <w:r>
        <w:rPr>
          <w:b/>
          <w:bCs/>
        </w:rPr>
        <w:t xml:space="preserve">Celá obrazovka – </w:t>
      </w:r>
      <w:r>
        <w:t xml:space="preserve">návrat </w:t>
      </w:r>
      <w:proofErr w:type="spellStart"/>
      <w:r>
        <w:t>buď</w:t>
      </w:r>
      <w:r w:rsidRPr="00EA0CE4">
        <w:rPr>
          <w:bCs/>
        </w:rPr>
        <w:t>z</w:t>
      </w:r>
      <w:proofErr w:type="spellEnd"/>
      <w:r>
        <w:rPr>
          <w:b/>
          <w:bCs/>
        </w:rPr>
        <w:t> </w:t>
      </w:r>
      <w:r>
        <w:rPr>
          <w:b/>
          <w:bCs/>
          <w:i/>
          <w:iCs/>
          <w:color w:val="FF0000"/>
        </w:rPr>
        <w:t>nabídnutého okna nebo ESC</w:t>
      </w:r>
    </w:p>
    <w:p w:rsidR="00EA5A20" w:rsidRDefault="00EA5A20" w:rsidP="00EA5A20">
      <w:pPr>
        <w:ind w:left="180" w:firstLine="528"/>
        <w:rPr>
          <w:b/>
          <w:bCs/>
          <w:i/>
          <w:iCs/>
          <w:color w:val="FF0000"/>
          <w:lang w:eastAsia="ar-SA"/>
        </w:rPr>
      </w:pPr>
      <w:r>
        <w:rPr>
          <w:b/>
          <w:bCs/>
          <w:lang w:eastAsia="ar-SA"/>
        </w:rPr>
        <w:t>N</w:t>
      </w:r>
      <w:r w:rsidR="00EA0CE4">
        <w:rPr>
          <w:b/>
          <w:bCs/>
          <w:lang w:eastAsia="ar-SA"/>
        </w:rPr>
        <w:t>á</w:t>
      </w:r>
      <w:r>
        <w:rPr>
          <w:b/>
          <w:bCs/>
          <w:lang w:eastAsia="ar-SA"/>
        </w:rPr>
        <w:t xml:space="preserve">hled před tiskem – nástroj </w:t>
      </w:r>
      <w:r>
        <w:rPr>
          <w:b/>
          <w:bCs/>
          <w:i/>
          <w:iCs/>
          <w:color w:val="FF0000"/>
          <w:lang w:eastAsia="ar-SA"/>
        </w:rPr>
        <w:t>Náhled</w:t>
      </w:r>
    </w:p>
    <w:p w:rsidR="003A56AA" w:rsidRDefault="003A56AA" w:rsidP="00EA5A20">
      <w:pPr>
        <w:ind w:left="180" w:firstLine="528"/>
        <w:rPr>
          <w:b/>
          <w:bCs/>
          <w:i/>
          <w:iCs/>
          <w:color w:val="FF0000"/>
          <w:lang w:eastAsia="ar-SA"/>
        </w:rPr>
      </w:pPr>
    </w:p>
    <w:p w:rsidR="003A56AA" w:rsidRDefault="003A56AA" w:rsidP="00EA5A20">
      <w:pPr>
        <w:ind w:left="180" w:firstLine="528"/>
        <w:rPr>
          <w:b/>
          <w:bCs/>
          <w:i/>
          <w:iCs/>
          <w:color w:val="FF0000"/>
          <w:lang w:eastAsia="ar-SA"/>
        </w:rPr>
      </w:pPr>
    </w:p>
    <w:p w:rsidR="00EA5A20" w:rsidRDefault="00EA5A20" w:rsidP="00EA5A20">
      <w:pPr>
        <w:rPr>
          <w:shd w:val="clear" w:color="auto" w:fill="00FFFF"/>
        </w:rPr>
      </w:pPr>
      <w:r>
        <w:rPr>
          <w:sz w:val="20"/>
          <w:shd w:val="clear" w:color="auto" w:fill="00FFFF"/>
        </w:rPr>
        <w:t>Úkol</w:t>
      </w:r>
      <w:r>
        <w:rPr>
          <w:shd w:val="clear" w:color="auto" w:fill="00FFFF"/>
        </w:rPr>
        <w:t>:</w:t>
      </w:r>
    </w:p>
    <w:p w:rsidR="00EA5A20" w:rsidRDefault="00EA5A20" w:rsidP="00EA5A20">
      <w:pPr>
        <w:rPr>
          <w:shd w:val="clear" w:color="auto" w:fill="00FFFF"/>
          <w:lang w:eastAsia="ar-SA"/>
        </w:rPr>
      </w:pPr>
    </w:p>
    <w:p w:rsidR="00EA5A20" w:rsidRDefault="00EA5A20" w:rsidP="00EA5A20">
      <w:pPr>
        <w:ind w:left="180"/>
        <w:rPr>
          <w:b/>
          <w:bCs/>
          <w:lang w:eastAsia="ar-SA"/>
        </w:rPr>
      </w:pPr>
      <w:r>
        <w:rPr>
          <w:b/>
          <w:bCs/>
          <w:i/>
          <w:iCs/>
          <w:sz w:val="28"/>
          <w:lang w:eastAsia="ar-SA"/>
        </w:rPr>
        <w:t>Skryté znaky</w:t>
      </w:r>
      <w:r>
        <w:rPr>
          <w:b/>
          <w:bCs/>
          <w:lang w:eastAsia="ar-SA"/>
        </w:rPr>
        <w:t xml:space="preserve">: </w:t>
      </w:r>
      <w:r>
        <w:rPr>
          <w:lang w:eastAsia="ar-SA"/>
        </w:rPr>
        <w:t xml:space="preserve">skryté znaky zobrazí </w:t>
      </w:r>
      <w:proofErr w:type="spellStart"/>
      <w:r>
        <w:rPr>
          <w:lang w:eastAsia="ar-SA"/>
        </w:rPr>
        <w:t>tlačítko</w:t>
      </w:r>
      <w:r>
        <w:rPr>
          <w:b/>
          <w:bCs/>
          <w:i/>
          <w:iCs/>
          <w:color w:val="FF0000"/>
          <w:lang w:eastAsia="ar-SA"/>
        </w:rPr>
        <w:t>Zobrazit</w:t>
      </w:r>
      <w:proofErr w:type="spellEnd"/>
      <w:r>
        <w:rPr>
          <w:b/>
          <w:bCs/>
          <w:i/>
          <w:iCs/>
          <w:color w:val="FF0000"/>
          <w:lang w:eastAsia="ar-SA"/>
        </w:rPr>
        <w:t xml:space="preserve"> nebo skrýt</w:t>
      </w:r>
      <w:r>
        <w:rPr>
          <w:b/>
          <w:bCs/>
          <w:lang w:eastAsia="ar-SA"/>
        </w:rPr>
        <w:t>.</w:t>
      </w:r>
    </w:p>
    <w:p w:rsidR="00EA5A20" w:rsidRDefault="00EA5A20" w:rsidP="00EA5A20">
      <w:pPr>
        <w:ind w:left="180"/>
        <w:rPr>
          <w:lang w:eastAsia="ar-SA"/>
        </w:rPr>
      </w:pPr>
      <w:r>
        <w:rPr>
          <w:b/>
          <w:bCs/>
          <w:lang w:eastAsia="ar-SA"/>
        </w:rPr>
        <w:t>N</w:t>
      </w:r>
      <w:r>
        <w:rPr>
          <w:lang w:eastAsia="ar-SA"/>
        </w:rPr>
        <w:t xml:space="preserve">a tlačítku je znak pro konec odstavce </w:t>
      </w:r>
      <w:r>
        <w:rPr>
          <w:color w:val="FF0000"/>
          <w:lang w:eastAsia="ar-SA"/>
        </w:rPr>
        <w:t>¶</w:t>
      </w:r>
      <w:r>
        <w:rPr>
          <w:lang w:eastAsia="ar-SA"/>
        </w:rPr>
        <w:t xml:space="preserve"> (a začátek dalšího odstavce). Znaky, které se objeví se netisknou, ale informují, kde jsme zmáčkli </w:t>
      </w:r>
      <w:r>
        <w:rPr>
          <w:i/>
          <w:iCs/>
          <w:color w:val="FF0000"/>
          <w:lang w:eastAsia="ar-SA"/>
        </w:rPr>
        <w:t>mezerník</w:t>
      </w:r>
      <w:r>
        <w:rPr>
          <w:lang w:eastAsia="ar-SA"/>
        </w:rPr>
        <w:t xml:space="preserve">, kde </w:t>
      </w:r>
      <w:r>
        <w:rPr>
          <w:i/>
          <w:iCs/>
          <w:color w:val="FF0000"/>
          <w:lang w:eastAsia="ar-SA"/>
        </w:rPr>
        <w:t>tabulátor</w:t>
      </w:r>
      <w:r>
        <w:rPr>
          <w:lang w:eastAsia="ar-SA"/>
        </w:rPr>
        <w:t xml:space="preserve">, </w:t>
      </w:r>
      <w:r>
        <w:rPr>
          <w:lang w:eastAsia="ar-SA"/>
        </w:rPr>
        <w:br/>
        <w:t xml:space="preserve">kde </w:t>
      </w:r>
      <w:proofErr w:type="gramStart"/>
      <w:r>
        <w:rPr>
          <w:i/>
          <w:iCs/>
          <w:color w:val="FF0000"/>
          <w:lang w:eastAsia="ar-SA"/>
        </w:rPr>
        <w:t xml:space="preserve">Enter </w:t>
      </w:r>
      <w:r>
        <w:rPr>
          <w:lang w:eastAsia="ar-SA"/>
        </w:rPr>
        <w:t xml:space="preserve">( </w:t>
      </w:r>
      <w:r>
        <w:rPr>
          <w:color w:val="FF0000"/>
          <w:lang w:eastAsia="ar-SA"/>
        </w:rPr>
        <w:t>¶</w:t>
      </w:r>
      <w:r>
        <w:rPr>
          <w:lang w:eastAsia="ar-SA"/>
        </w:rPr>
        <w:t xml:space="preserve"> ), </w:t>
      </w:r>
      <w:proofErr w:type="spellStart"/>
      <w:r>
        <w:rPr>
          <w:lang w:eastAsia="ar-SA"/>
        </w:rPr>
        <w:t>kde</w:t>
      </w:r>
      <w:r>
        <w:rPr>
          <w:b/>
          <w:bCs/>
          <w:i/>
          <w:iCs/>
          <w:color w:val="FF0000"/>
          <w:lang w:eastAsia="ar-SA"/>
        </w:rPr>
        <w:t>Shift</w:t>
      </w:r>
      <w:proofErr w:type="spellEnd"/>
      <w:proofErr w:type="gramEnd"/>
      <w:r>
        <w:rPr>
          <w:b/>
          <w:bCs/>
          <w:i/>
          <w:iCs/>
          <w:color w:val="FF0000"/>
          <w:lang w:eastAsia="ar-SA"/>
        </w:rPr>
        <w:t xml:space="preserve"> + Enter</w:t>
      </w:r>
      <w:r>
        <w:rPr>
          <w:lang w:eastAsia="ar-SA"/>
        </w:rPr>
        <w:t xml:space="preserve"> (</w:t>
      </w:r>
      <w:r>
        <w:rPr>
          <w:rFonts w:ascii="Symbol" w:hAnsi="Symbol"/>
          <w:b/>
          <w:bCs/>
          <w:color w:val="FF0000"/>
          <w:lang w:eastAsia="ar-SA"/>
        </w:rPr>
        <w:t></w:t>
      </w:r>
      <w:r>
        <w:rPr>
          <w:lang w:eastAsia="ar-SA"/>
        </w:rPr>
        <w:t xml:space="preserve"> ) atd</w:t>
      </w:r>
      <w:r w:rsidR="00EA0CE4">
        <w:rPr>
          <w:lang w:eastAsia="ar-SA"/>
        </w:rPr>
        <w:t>.</w:t>
      </w:r>
      <w:r>
        <w:rPr>
          <w:lang w:eastAsia="ar-SA"/>
        </w:rPr>
        <w:t xml:space="preserve"> Snadno pak určíme, kde jsou zbytečné odstavce a mezery.</w:t>
      </w:r>
    </w:p>
    <w:p w:rsidR="00EA5A20" w:rsidRDefault="00EA5A20" w:rsidP="00EA5A20">
      <w:pPr>
        <w:ind w:left="180"/>
        <w:rPr>
          <w:sz w:val="20"/>
          <w:lang w:eastAsia="ar-SA"/>
        </w:rPr>
      </w:pPr>
    </w:p>
    <w:p w:rsidR="003A56AA" w:rsidRDefault="003A56AA" w:rsidP="00EA5A20">
      <w:pPr>
        <w:ind w:left="180"/>
        <w:rPr>
          <w:sz w:val="20"/>
          <w:lang w:eastAsia="ar-SA"/>
        </w:rPr>
      </w:pPr>
    </w:p>
    <w:p w:rsidR="003A56AA" w:rsidRDefault="003A56AA" w:rsidP="00EA5A20">
      <w:pPr>
        <w:ind w:left="180"/>
        <w:rPr>
          <w:sz w:val="20"/>
          <w:lang w:eastAsia="ar-SA"/>
        </w:rPr>
      </w:pPr>
    </w:p>
    <w:p w:rsidR="00EA5A20" w:rsidRDefault="00EA5A20" w:rsidP="00EA5A20">
      <w:pPr>
        <w:ind w:left="180"/>
        <w:rPr>
          <w:shd w:val="clear" w:color="auto" w:fill="00FFFF"/>
          <w:lang w:eastAsia="ar-SA"/>
        </w:rPr>
      </w:pPr>
      <w:r>
        <w:rPr>
          <w:sz w:val="20"/>
          <w:shd w:val="clear" w:color="auto" w:fill="00FFFF"/>
          <w:lang w:eastAsia="ar-SA"/>
        </w:rPr>
        <w:t>Úkol</w:t>
      </w:r>
      <w:r>
        <w:rPr>
          <w:shd w:val="clear" w:color="auto" w:fill="00FFFF"/>
          <w:lang w:eastAsia="ar-SA"/>
        </w:rPr>
        <w:t>:</w:t>
      </w:r>
    </w:p>
    <w:p w:rsidR="00EA5A20" w:rsidRDefault="00EA5A20" w:rsidP="00EA5A20">
      <w:pPr>
        <w:spacing w:before="120"/>
        <w:ind w:left="181"/>
        <w:rPr>
          <w:b/>
          <w:bCs/>
          <w:color w:val="FF0000"/>
          <w:lang w:eastAsia="ar-SA"/>
        </w:rPr>
      </w:pPr>
      <w:r>
        <w:rPr>
          <w:b/>
          <w:bCs/>
          <w:i/>
          <w:iCs/>
          <w:sz w:val="32"/>
          <w:lang w:eastAsia="ar-SA"/>
        </w:rPr>
        <w:t>Nastavení okrajů stránky:</w:t>
      </w:r>
    </w:p>
    <w:p w:rsidR="00EA0CE4" w:rsidRDefault="00EA5A20" w:rsidP="00EA5A20">
      <w:pPr>
        <w:ind w:left="360"/>
        <w:rPr>
          <w:lang w:eastAsia="ar-SA"/>
        </w:rPr>
      </w:pPr>
      <w:r>
        <w:rPr>
          <w:b/>
          <w:bCs/>
          <w:lang w:eastAsia="ar-SA"/>
        </w:rPr>
        <w:tab/>
      </w:r>
      <w:r>
        <w:rPr>
          <w:lang w:eastAsia="ar-SA"/>
        </w:rPr>
        <w:t>Základní parametry s</w:t>
      </w:r>
      <w:r w:rsidR="00EA0CE4">
        <w:rPr>
          <w:lang w:eastAsia="ar-SA"/>
        </w:rPr>
        <w:t>t</w:t>
      </w:r>
      <w:r>
        <w:rPr>
          <w:lang w:eastAsia="ar-SA"/>
        </w:rPr>
        <w:t xml:space="preserve">ránky jsou: </w:t>
      </w:r>
    </w:p>
    <w:p w:rsidR="00EA5A20" w:rsidRDefault="00EA5A20" w:rsidP="00EA5A20">
      <w:pPr>
        <w:ind w:left="360"/>
        <w:rPr>
          <w:lang w:eastAsia="ar-SA"/>
        </w:rPr>
      </w:pPr>
      <w:r>
        <w:rPr>
          <w:lang w:eastAsia="ar-SA"/>
        </w:rPr>
        <w:t>Velikost ( A3, A4 atd</w:t>
      </w:r>
      <w:r w:rsidR="00EA0CE4">
        <w:rPr>
          <w:lang w:eastAsia="ar-SA"/>
        </w:rPr>
        <w:t>.</w:t>
      </w:r>
      <w:r>
        <w:rPr>
          <w:lang w:eastAsia="ar-SA"/>
        </w:rPr>
        <w:t>),</w:t>
      </w:r>
      <w:r w:rsidR="00EA0CE4">
        <w:rPr>
          <w:lang w:eastAsia="ar-SA"/>
        </w:rPr>
        <w:br/>
      </w:r>
      <w:r>
        <w:rPr>
          <w:lang w:eastAsia="ar-SA"/>
        </w:rPr>
        <w:t>Orientace (na výšku, šířku)</w:t>
      </w:r>
      <w:r w:rsidR="00EA0CE4">
        <w:rPr>
          <w:lang w:eastAsia="ar-SA"/>
        </w:rPr>
        <w:br/>
        <w:t>Okraje</w:t>
      </w:r>
      <w:r>
        <w:rPr>
          <w:lang w:eastAsia="ar-SA"/>
        </w:rPr>
        <w:tab/>
      </w:r>
    </w:p>
    <w:p w:rsidR="00EA5A20" w:rsidRDefault="00EA5A20" w:rsidP="00EA5A20">
      <w:pPr>
        <w:ind w:left="360"/>
        <w:rPr>
          <w:b/>
          <w:bCs/>
          <w:i/>
          <w:iCs/>
          <w:color w:val="FF0000"/>
          <w:lang w:eastAsia="ar-SA"/>
        </w:rPr>
      </w:pPr>
      <w:r>
        <w:rPr>
          <w:lang w:eastAsia="ar-SA"/>
        </w:rPr>
        <w:tab/>
      </w:r>
    </w:p>
    <w:p w:rsidR="00EA5A20" w:rsidRDefault="00EA5A20" w:rsidP="00EA5A20">
      <w:pPr>
        <w:ind w:left="360"/>
        <w:rPr>
          <w:b/>
          <w:bCs/>
          <w:color w:val="FF0000"/>
          <w:lang w:eastAsia="ar-SA"/>
        </w:rPr>
      </w:pPr>
      <w:r>
        <w:rPr>
          <w:b/>
          <w:bCs/>
          <w:color w:val="FF0000"/>
          <w:lang w:eastAsia="ar-SA"/>
        </w:rPr>
        <w:tab/>
      </w:r>
    </w:p>
    <w:p w:rsidR="00D476A0" w:rsidRDefault="00D476A0" w:rsidP="00EA5A20">
      <w:pPr>
        <w:ind w:left="360"/>
        <w:rPr>
          <w:lang w:eastAsia="ar-SA"/>
        </w:rPr>
      </w:pPr>
    </w:p>
    <w:p w:rsidR="00EA5A20" w:rsidRDefault="00EA5A20" w:rsidP="00EA5A20">
      <w:pPr>
        <w:ind w:left="360"/>
        <w:rPr>
          <w:b/>
          <w:bCs/>
          <w:lang w:eastAsia="ar-SA"/>
        </w:rPr>
      </w:pPr>
    </w:p>
    <w:p w:rsidR="003A56AA" w:rsidRDefault="003A56AA" w:rsidP="003A56AA">
      <w:pPr>
        <w:rPr>
          <w:b/>
          <w:bCs/>
          <w:i/>
          <w:iCs/>
          <w:sz w:val="32"/>
          <w:lang w:eastAsia="ar-SA"/>
        </w:rPr>
      </w:pPr>
      <w:r>
        <w:rPr>
          <w:b/>
          <w:bCs/>
          <w:i/>
          <w:iCs/>
          <w:sz w:val="32"/>
          <w:lang w:eastAsia="ar-SA"/>
        </w:rPr>
        <w:lastRenderedPageBreak/>
        <w:t>Formátování písma</w:t>
      </w:r>
    </w:p>
    <w:p w:rsidR="003A56AA" w:rsidRDefault="003A56AA" w:rsidP="003A56AA">
      <w:pPr>
        <w:ind w:left="284"/>
        <w:rPr>
          <w:lang w:eastAsia="ar-SA"/>
        </w:rPr>
      </w:pPr>
      <w:r>
        <w:rPr>
          <w:b/>
          <w:bCs/>
          <w:i/>
          <w:iCs/>
          <w:sz w:val="32"/>
          <w:lang w:eastAsia="ar-SA"/>
        </w:rPr>
        <w:tab/>
      </w:r>
      <w:r>
        <w:rPr>
          <w:lang w:eastAsia="ar-SA"/>
        </w:rPr>
        <w:t xml:space="preserve">Písmo můžeme také zvýraznit – barevným podkladem </w:t>
      </w:r>
    </w:p>
    <w:p w:rsidR="003A56AA" w:rsidRDefault="003A56AA" w:rsidP="003A56AA">
      <w:pPr>
        <w:ind w:left="284"/>
        <w:rPr>
          <w:b/>
          <w:bCs/>
          <w:i/>
          <w:iCs/>
          <w:color w:val="FF0000"/>
          <w:shd w:val="clear" w:color="auto" w:fill="00FFFF"/>
          <w:lang w:eastAsia="ar-SA"/>
        </w:rPr>
      </w:pPr>
      <w:r>
        <w:rPr>
          <w:b/>
          <w:bCs/>
          <w:i/>
          <w:iCs/>
          <w:lang w:eastAsia="ar-SA"/>
        </w:rPr>
        <w:t xml:space="preserve">Zvýraznění písma – </w:t>
      </w:r>
      <w:r>
        <w:rPr>
          <w:lang w:eastAsia="ar-SA"/>
        </w:rPr>
        <w:t xml:space="preserve">písmo zvýrazníme </w:t>
      </w:r>
      <w:proofErr w:type="spellStart"/>
      <w:r>
        <w:rPr>
          <w:lang w:eastAsia="ar-SA"/>
        </w:rPr>
        <w:t>nástrojem</w:t>
      </w:r>
      <w:r>
        <w:rPr>
          <w:b/>
          <w:bCs/>
          <w:i/>
          <w:iCs/>
          <w:color w:val="FF0000"/>
          <w:shd w:val="clear" w:color="auto" w:fill="00FFFF"/>
          <w:lang w:eastAsia="ar-SA"/>
        </w:rPr>
        <w:t>Zvýraznění</w:t>
      </w:r>
      <w:proofErr w:type="spellEnd"/>
    </w:p>
    <w:p w:rsidR="003A56AA" w:rsidRDefault="003A56AA" w:rsidP="003A56AA">
      <w:pPr>
        <w:ind w:left="284"/>
        <w:rPr>
          <w:b/>
          <w:bCs/>
          <w:i/>
          <w:iCs/>
          <w:color w:val="FF0000"/>
          <w:shd w:val="clear" w:color="auto" w:fill="00FFFF"/>
          <w:lang w:eastAsia="ar-SA"/>
        </w:rPr>
      </w:pPr>
    </w:p>
    <w:p w:rsidR="003A56AA" w:rsidRDefault="003A56AA" w:rsidP="003A56AA">
      <w:pPr>
        <w:ind w:firstLine="284"/>
        <w:rPr>
          <w:lang w:eastAsia="ar-SA"/>
        </w:rPr>
      </w:pPr>
      <w:r>
        <w:rPr>
          <w:shd w:val="clear" w:color="auto" w:fill="00FFFF"/>
          <w:lang w:eastAsia="ar-SA"/>
        </w:rPr>
        <w:t>Úkol:</w:t>
      </w:r>
      <w:r w:rsidRPr="003A56AA">
        <w:rPr>
          <w:color w:val="C00000"/>
          <w:sz w:val="28"/>
          <w:szCs w:val="28"/>
          <w:lang w:eastAsia="ar-SA"/>
        </w:rPr>
        <w:t>Každé slovo této věty zvýrazni jinou barvou</w:t>
      </w:r>
      <w:r>
        <w:rPr>
          <w:color w:val="C00000"/>
          <w:sz w:val="28"/>
          <w:szCs w:val="28"/>
          <w:lang w:eastAsia="ar-SA"/>
        </w:rPr>
        <w:t>.</w:t>
      </w:r>
    </w:p>
    <w:p w:rsidR="003A56AA" w:rsidRDefault="003A56AA" w:rsidP="003A56AA">
      <w:pPr>
        <w:ind w:firstLine="284"/>
        <w:rPr>
          <w:lang w:eastAsia="ar-SA"/>
        </w:rPr>
      </w:pPr>
    </w:p>
    <w:p w:rsidR="003A56AA" w:rsidRDefault="003A56AA" w:rsidP="003A56AA">
      <w:pPr>
        <w:rPr>
          <w:lang w:eastAsia="ar-SA"/>
        </w:rPr>
      </w:pPr>
    </w:p>
    <w:p w:rsidR="003A56AA" w:rsidRDefault="003A56AA" w:rsidP="003A56AA">
      <w:pPr>
        <w:rPr>
          <w:b/>
          <w:bCs/>
          <w:i/>
          <w:sz w:val="28"/>
          <w:lang w:eastAsia="ar-SA"/>
        </w:rPr>
      </w:pPr>
      <w:r>
        <w:rPr>
          <w:lang w:eastAsia="ar-SA"/>
        </w:rPr>
        <w:tab/>
      </w:r>
      <w:r>
        <w:rPr>
          <w:b/>
          <w:bCs/>
          <w:i/>
          <w:sz w:val="28"/>
          <w:lang w:eastAsia="ar-SA"/>
        </w:rPr>
        <w:t>Druh (sada), řez (</w:t>
      </w:r>
      <w:proofErr w:type="gramStart"/>
      <w:r>
        <w:rPr>
          <w:b/>
          <w:bCs/>
          <w:i/>
          <w:sz w:val="28"/>
          <w:lang w:eastAsia="ar-SA"/>
        </w:rPr>
        <w:t>styl ), velikost</w:t>
      </w:r>
      <w:proofErr w:type="gramEnd"/>
      <w:r>
        <w:rPr>
          <w:b/>
          <w:bCs/>
          <w:i/>
          <w:sz w:val="28"/>
          <w:lang w:eastAsia="ar-SA"/>
        </w:rPr>
        <w:t>, barva písma</w:t>
      </w:r>
    </w:p>
    <w:p w:rsidR="003A56AA" w:rsidRDefault="003A56AA" w:rsidP="003A56AA">
      <w:pPr>
        <w:ind w:firstLine="708"/>
        <w:rPr>
          <w:iCs/>
          <w:lang w:eastAsia="ar-SA"/>
        </w:rPr>
      </w:pPr>
      <w:r>
        <w:rPr>
          <w:iCs/>
          <w:lang w:eastAsia="ar-SA"/>
        </w:rPr>
        <w:t>Můžeme použít „</w:t>
      </w:r>
      <w:r>
        <w:rPr>
          <w:b/>
          <w:bCs/>
          <w:iCs/>
          <w:lang w:eastAsia="ar-SA"/>
        </w:rPr>
        <w:t xml:space="preserve">místní nabídku </w:t>
      </w:r>
      <w:r>
        <w:rPr>
          <w:iCs/>
          <w:lang w:eastAsia="ar-SA"/>
        </w:rPr>
        <w:t xml:space="preserve">„ - stisknutím pravého tlačítka myši“ </w:t>
      </w:r>
      <w:r>
        <w:rPr>
          <w:iCs/>
          <w:lang w:eastAsia="ar-SA"/>
        </w:rPr>
        <w:br/>
      </w:r>
      <w:r>
        <w:rPr>
          <w:iCs/>
          <w:lang w:eastAsia="ar-SA"/>
        </w:rPr>
        <w:tab/>
        <w:t xml:space="preserve">Některé běžné úpravy se provádějí </w:t>
      </w:r>
      <w:r w:rsidRPr="003A56AA">
        <w:rPr>
          <w:bCs/>
          <w:lang w:eastAsia="ar-SA"/>
        </w:rPr>
        <w:t>pomocí</w:t>
      </w:r>
      <w:r>
        <w:rPr>
          <w:b/>
          <w:bCs/>
          <w:i/>
          <w:color w:val="FF0000"/>
          <w:lang w:eastAsia="ar-SA"/>
        </w:rPr>
        <w:t xml:space="preserve"> panelu nástrojů</w:t>
      </w:r>
      <w:r>
        <w:rPr>
          <w:iCs/>
          <w:lang w:eastAsia="ar-SA"/>
        </w:rPr>
        <w:t>.</w:t>
      </w:r>
    </w:p>
    <w:p w:rsidR="003A56AA" w:rsidRDefault="003A56AA" w:rsidP="003A56AA">
      <w:pPr>
        <w:rPr>
          <w:iCs/>
          <w:lang w:eastAsia="ar-SA"/>
        </w:rPr>
      </w:pPr>
      <w:r>
        <w:rPr>
          <w:iCs/>
          <w:lang w:eastAsia="ar-SA"/>
        </w:rPr>
        <w:tab/>
        <w:t>Při opravách se automaticky nastaví typ písma, které opravujeme.</w:t>
      </w:r>
    </w:p>
    <w:p w:rsidR="003A56AA" w:rsidRDefault="003A56AA" w:rsidP="003A56AA">
      <w:pPr>
        <w:ind w:firstLine="567"/>
        <w:rPr>
          <w:iCs/>
          <w:lang w:eastAsia="ar-SA"/>
        </w:rPr>
      </w:pPr>
      <w:r>
        <w:rPr>
          <w:iCs/>
          <w:lang w:eastAsia="ar-SA"/>
        </w:rPr>
        <w:t xml:space="preserve">  Velikost a typ písma zjistíme umístěním kurzoru do písma, písmo se automaticky nastaví podle okolního textu. Nastavení vidíme v řádku nástrojů.</w:t>
      </w:r>
    </w:p>
    <w:p w:rsidR="003A56AA" w:rsidRDefault="003A56AA" w:rsidP="003A56AA">
      <w:pPr>
        <w:ind w:firstLine="567"/>
        <w:rPr>
          <w:iCs/>
          <w:lang w:eastAsia="ar-SA"/>
        </w:rPr>
      </w:pPr>
    </w:p>
    <w:p w:rsidR="003A56AA" w:rsidRDefault="003A56AA" w:rsidP="003A56AA">
      <w:pPr>
        <w:rPr>
          <w:lang w:eastAsia="ar-SA"/>
        </w:rPr>
      </w:pPr>
      <w:r>
        <w:rPr>
          <w:u w:val="single"/>
          <w:shd w:val="clear" w:color="auto" w:fill="00FFFF"/>
          <w:lang w:eastAsia="ar-SA"/>
        </w:rPr>
        <w:t>Úkol:</w:t>
      </w:r>
      <w:r w:rsidR="00C11D7F">
        <w:rPr>
          <w:lang w:eastAsia="ar-SA"/>
        </w:rPr>
        <w:t>Nastav Word tak, abys psal stejně jako vzor:</w:t>
      </w:r>
    </w:p>
    <w:p w:rsidR="00C11D7F" w:rsidRDefault="00C11D7F" w:rsidP="003A56AA">
      <w:pPr>
        <w:rPr>
          <w:lang w:eastAsia="ar-SA"/>
        </w:rPr>
      </w:pPr>
    </w:p>
    <w:p w:rsidR="003A56AA" w:rsidRDefault="003A56AA" w:rsidP="003A56AA">
      <w:pPr>
        <w:rPr>
          <w:color w:val="0000FF"/>
          <w:sz w:val="28"/>
          <w:lang w:eastAsia="ar-SA"/>
        </w:rPr>
      </w:pPr>
      <w:r>
        <w:rPr>
          <w:lang w:eastAsia="ar-SA"/>
        </w:rPr>
        <w:t>1)Do dalšího řádku napiš</w:t>
      </w:r>
      <w:r w:rsidR="00C11D7F">
        <w:rPr>
          <w:lang w:eastAsia="ar-SA"/>
        </w:rPr>
        <w:t>:</w:t>
      </w:r>
      <w:proofErr w:type="spellStart"/>
      <w:r>
        <w:rPr>
          <w:color w:val="0000FF"/>
          <w:sz w:val="28"/>
          <w:lang w:eastAsia="ar-SA"/>
        </w:rPr>
        <w:t>abcdef</w:t>
      </w:r>
      <w:proofErr w:type="spellEnd"/>
      <w:r>
        <w:rPr>
          <w:color w:val="0000FF"/>
          <w:sz w:val="28"/>
          <w:lang w:eastAsia="ar-SA"/>
        </w:rPr>
        <w:t xml:space="preserve"> ABCDEF</w:t>
      </w:r>
    </w:p>
    <w:p w:rsidR="00C11D7F" w:rsidRDefault="00C11D7F" w:rsidP="003A56AA">
      <w:pPr>
        <w:rPr>
          <w:color w:val="0000FF"/>
          <w:sz w:val="28"/>
          <w:lang w:eastAsia="ar-SA"/>
        </w:rPr>
      </w:pPr>
    </w:p>
    <w:p w:rsidR="003A56AA" w:rsidRDefault="003A56AA" w:rsidP="003A56AA">
      <w:pPr>
        <w:rPr>
          <w:rFonts w:ascii="Courier New" w:hAnsi="Courier New"/>
          <w:lang w:eastAsia="ar-SA"/>
        </w:rPr>
      </w:pPr>
    </w:p>
    <w:p w:rsidR="003A56AA" w:rsidRDefault="003A56AA" w:rsidP="003A56AA">
      <w:pPr>
        <w:rPr>
          <w:rFonts w:ascii="Courier New" w:hAnsi="Courier New"/>
          <w:i/>
          <w:color w:val="FF0000"/>
          <w:lang w:eastAsia="ar-SA"/>
        </w:rPr>
      </w:pPr>
      <w:proofErr w:type="gramStart"/>
      <w:r>
        <w:rPr>
          <w:sz w:val="20"/>
          <w:lang w:eastAsia="ar-SA"/>
        </w:rPr>
        <w:t>2)         -"-</w:t>
      </w:r>
      <w:r>
        <w:rPr>
          <w:rFonts w:ascii="Courier New" w:hAnsi="Courier New"/>
          <w:lang w:eastAsia="ar-SA"/>
        </w:rPr>
        <w:t xml:space="preserve">           : </w:t>
      </w:r>
      <w:r>
        <w:rPr>
          <w:rFonts w:ascii="Courier New" w:hAnsi="Courier New"/>
          <w:i/>
          <w:color w:val="FF0000"/>
          <w:lang w:eastAsia="ar-SA"/>
        </w:rPr>
        <w:t>" Praha</w:t>
      </w:r>
      <w:proofErr w:type="gramEnd"/>
      <w:r>
        <w:rPr>
          <w:rFonts w:ascii="Courier New" w:hAnsi="Courier New"/>
          <w:i/>
          <w:color w:val="FF0000"/>
          <w:lang w:eastAsia="ar-SA"/>
        </w:rPr>
        <w:t xml:space="preserve"> je velkoměsto! "</w:t>
      </w:r>
    </w:p>
    <w:p w:rsidR="00C11D7F" w:rsidRDefault="00C11D7F" w:rsidP="003A56AA">
      <w:pPr>
        <w:rPr>
          <w:rFonts w:ascii="Courier New" w:hAnsi="Courier New"/>
          <w:i/>
          <w:color w:val="FF0000"/>
          <w:lang w:eastAsia="ar-SA"/>
        </w:rPr>
      </w:pPr>
    </w:p>
    <w:p w:rsidR="003A56AA" w:rsidRDefault="003A56AA" w:rsidP="003A56AA">
      <w:pPr>
        <w:rPr>
          <w:rFonts w:ascii="Courier New" w:hAnsi="Courier New"/>
          <w:i/>
          <w:lang w:eastAsia="ar-SA"/>
        </w:rPr>
      </w:pPr>
    </w:p>
    <w:p w:rsidR="003A56AA" w:rsidRDefault="003A56AA" w:rsidP="003A56AA">
      <w:pPr>
        <w:rPr>
          <w:rFonts w:ascii="Monotype Corsiva" w:hAnsi="Monotype Corsiva"/>
          <w:b/>
          <w:bCs/>
          <w:sz w:val="28"/>
          <w:lang w:eastAsia="ar-SA"/>
        </w:rPr>
      </w:pPr>
      <w:r>
        <w:rPr>
          <w:sz w:val="20"/>
          <w:lang w:eastAsia="ar-SA"/>
        </w:rPr>
        <w:t>3)         -"-</w:t>
      </w:r>
      <w:r>
        <w:rPr>
          <w:rFonts w:ascii="Courier New" w:hAnsi="Courier New"/>
          <w:lang w:eastAsia="ar-SA"/>
        </w:rPr>
        <w:t xml:space="preserve">      : </w:t>
      </w:r>
      <w:r>
        <w:rPr>
          <w:rFonts w:ascii="Monotype Corsiva" w:hAnsi="Monotype Corsiva"/>
          <w:b/>
          <w:bCs/>
          <w:sz w:val="28"/>
          <w:lang w:eastAsia="ar-SA"/>
        </w:rPr>
        <w:t xml:space="preserve">" PŘÍKLAD 1: </w:t>
      </w:r>
      <w:r>
        <w:rPr>
          <w:rFonts w:ascii="Monotype Corsiva" w:hAnsi="Monotype Corsiva"/>
          <w:b/>
          <w:bCs/>
          <w:sz w:val="28"/>
          <w:shd w:val="clear" w:color="auto" w:fill="FF0000"/>
          <w:lang w:eastAsia="ar-SA"/>
        </w:rPr>
        <w:t xml:space="preserve">(128 + </w:t>
      </w:r>
      <w:proofErr w:type="gramStart"/>
      <w:r>
        <w:rPr>
          <w:rFonts w:ascii="Monotype Corsiva" w:hAnsi="Monotype Corsiva"/>
          <w:b/>
          <w:bCs/>
          <w:sz w:val="28"/>
          <w:shd w:val="clear" w:color="auto" w:fill="FF0000"/>
          <w:lang w:eastAsia="ar-SA"/>
        </w:rPr>
        <w:t xml:space="preserve">242) </w:t>
      </w:r>
      <w:r>
        <w:rPr>
          <w:rFonts w:ascii="Monotype Corsiva" w:hAnsi="Monotype Corsiva"/>
          <w:b/>
          <w:bCs/>
          <w:sz w:val="28"/>
          <w:lang w:eastAsia="ar-SA"/>
        </w:rPr>
        <w:t>? "</w:t>
      </w:r>
      <w:proofErr w:type="gramEnd"/>
    </w:p>
    <w:p w:rsidR="003A56AA" w:rsidRDefault="003A56AA" w:rsidP="003A56AA">
      <w:pPr>
        <w:rPr>
          <w:rFonts w:ascii="Arial" w:hAnsi="Arial"/>
          <w:lang w:eastAsia="ar-SA"/>
        </w:rPr>
      </w:pPr>
    </w:p>
    <w:p w:rsidR="003A56AA" w:rsidRDefault="003A56AA" w:rsidP="003A56AA">
      <w:pPr>
        <w:rPr>
          <w:rFonts w:ascii="Arial" w:hAnsi="Arial"/>
          <w:lang w:eastAsia="ar-SA"/>
        </w:rPr>
      </w:pPr>
    </w:p>
    <w:p w:rsidR="003A56AA" w:rsidRDefault="003A56AA" w:rsidP="003A56AA">
      <w:pPr>
        <w:rPr>
          <w:rFonts w:ascii="Courier New" w:hAnsi="Courier New"/>
          <w:lang w:eastAsia="ar-SA"/>
        </w:rPr>
      </w:pPr>
      <w:proofErr w:type="gramStart"/>
      <w:r>
        <w:rPr>
          <w:sz w:val="20"/>
          <w:lang w:eastAsia="ar-SA"/>
        </w:rPr>
        <w:t>4)        -"-</w:t>
      </w:r>
      <w:r>
        <w:rPr>
          <w:rFonts w:ascii="Courier New" w:hAnsi="Courier New"/>
          <w:lang w:eastAsia="ar-SA"/>
        </w:rPr>
        <w:t xml:space="preserve">      :</w:t>
      </w:r>
      <w:r>
        <w:rPr>
          <w:rFonts w:ascii="Arial" w:hAnsi="Arial"/>
          <w:lang w:eastAsia="ar-SA"/>
        </w:rPr>
        <w:t xml:space="preserve"> Č E S K É  B U D Ě J O V I C E</w:t>
      </w:r>
      <w:proofErr w:type="gramEnd"/>
    </w:p>
    <w:p w:rsidR="003A56AA" w:rsidRDefault="003A56AA" w:rsidP="003A56AA">
      <w:pPr>
        <w:rPr>
          <w:rFonts w:ascii="Arial" w:hAnsi="Arial"/>
          <w:spacing w:val="100"/>
          <w:lang w:eastAsia="ar-SA"/>
        </w:rPr>
      </w:pPr>
    </w:p>
    <w:p w:rsidR="003A56AA" w:rsidRDefault="003A56AA" w:rsidP="003A56AA">
      <w:pPr>
        <w:pStyle w:val="Zhlav"/>
        <w:tabs>
          <w:tab w:val="clear" w:pos="4536"/>
          <w:tab w:val="clear" w:pos="9072"/>
        </w:tabs>
        <w:rPr>
          <w:rFonts w:ascii="Courier New" w:hAnsi="Courier New"/>
          <w:lang w:eastAsia="ar-SA"/>
        </w:rPr>
      </w:pPr>
    </w:p>
    <w:p w:rsidR="003A56AA" w:rsidRDefault="003A56AA" w:rsidP="003A56AA">
      <w:pPr>
        <w:rPr>
          <w:rFonts w:ascii="Courier New" w:hAnsi="Courier New"/>
          <w:color w:val="FF00FF"/>
          <w:sz w:val="32"/>
          <w:u w:val="single"/>
          <w:lang w:eastAsia="ar-SA"/>
        </w:rPr>
      </w:pPr>
      <w:r>
        <w:rPr>
          <w:sz w:val="20"/>
          <w:lang w:eastAsia="ar-SA"/>
        </w:rPr>
        <w:t xml:space="preserve">5)   </w:t>
      </w:r>
      <w:r w:rsidR="00C11D7F">
        <w:rPr>
          <w:sz w:val="20"/>
          <w:lang w:eastAsia="ar-SA"/>
        </w:rPr>
        <w:t>-"-</w:t>
      </w:r>
      <w:r>
        <w:rPr>
          <w:rFonts w:ascii="Courier New" w:hAnsi="Courier New"/>
          <w:color w:val="FF00FF"/>
          <w:sz w:val="32"/>
          <w:u w:val="single"/>
          <w:lang w:eastAsia="ar-SA"/>
        </w:rPr>
        <w:t>15% Z 300 Kč = 45 Kč</w:t>
      </w:r>
    </w:p>
    <w:p w:rsidR="003A56AA" w:rsidRDefault="003A56AA" w:rsidP="003A56AA">
      <w:pPr>
        <w:rPr>
          <w:rFonts w:ascii="Arial" w:hAnsi="Arial"/>
          <w:lang w:eastAsia="ar-SA"/>
        </w:rPr>
      </w:pPr>
    </w:p>
    <w:p w:rsidR="003A56AA" w:rsidRDefault="003A56AA" w:rsidP="003A56AA">
      <w:pPr>
        <w:rPr>
          <w:rFonts w:ascii="Arial" w:hAnsi="Arial"/>
          <w:lang w:eastAsia="ar-SA"/>
        </w:rPr>
      </w:pPr>
    </w:p>
    <w:p w:rsidR="003A56AA" w:rsidRDefault="003A56AA" w:rsidP="003A56AA">
      <w:pPr>
        <w:rPr>
          <w:rFonts w:ascii="Courier New" w:hAnsi="Courier New"/>
          <w:lang w:eastAsia="ar-SA"/>
        </w:rPr>
      </w:pPr>
      <w:r>
        <w:rPr>
          <w:rFonts w:ascii="Courier New" w:hAnsi="Courier New"/>
          <w:sz w:val="20"/>
          <w:lang w:eastAsia="ar-SA"/>
        </w:rPr>
        <w:t xml:space="preserve"> 6</w:t>
      </w:r>
      <w:r>
        <w:rPr>
          <w:sz w:val="20"/>
          <w:lang w:eastAsia="ar-SA"/>
        </w:rPr>
        <w:t xml:space="preserve">)   </w:t>
      </w:r>
      <w:r w:rsidR="00C11D7F">
        <w:rPr>
          <w:sz w:val="20"/>
          <w:lang w:eastAsia="ar-SA"/>
        </w:rPr>
        <w:t>-"-</w:t>
      </w:r>
      <w:r>
        <w:rPr>
          <w:rFonts w:ascii="Courier New" w:hAnsi="Courier New"/>
          <w:sz w:val="32"/>
          <w:lang w:eastAsia="ar-SA"/>
        </w:rPr>
        <w:t>5</w:t>
      </w:r>
      <w:r>
        <w:rPr>
          <w:rFonts w:ascii="Courier New" w:hAnsi="Courier New"/>
          <w:sz w:val="32"/>
          <w:vertAlign w:val="superscript"/>
          <w:lang w:eastAsia="ar-SA"/>
        </w:rPr>
        <w:t>2</w:t>
      </w:r>
      <w:r>
        <w:rPr>
          <w:rFonts w:ascii="Courier New" w:hAnsi="Courier New"/>
          <w:sz w:val="32"/>
          <w:lang w:eastAsia="ar-SA"/>
        </w:rPr>
        <w:t>- 2</w:t>
      </w:r>
      <w:r>
        <w:rPr>
          <w:rFonts w:ascii="Courier New" w:hAnsi="Courier New"/>
          <w:sz w:val="32"/>
          <w:vertAlign w:val="superscript"/>
          <w:lang w:eastAsia="ar-SA"/>
        </w:rPr>
        <w:t>4</w:t>
      </w:r>
      <w:r>
        <w:rPr>
          <w:rFonts w:ascii="Courier New" w:hAnsi="Courier New"/>
          <w:sz w:val="32"/>
          <w:lang w:eastAsia="ar-SA"/>
        </w:rPr>
        <w:t>+ 4</w:t>
      </w:r>
      <w:r>
        <w:rPr>
          <w:rFonts w:ascii="Courier New" w:hAnsi="Courier New"/>
          <w:sz w:val="32"/>
          <w:vertAlign w:val="superscript"/>
          <w:lang w:eastAsia="ar-SA"/>
        </w:rPr>
        <w:t>6</w:t>
      </w:r>
      <w:r>
        <w:rPr>
          <w:rFonts w:ascii="Courier New" w:hAnsi="Courier New"/>
          <w:sz w:val="32"/>
          <w:lang w:eastAsia="ar-SA"/>
        </w:rPr>
        <w:t>=,  2x</w:t>
      </w:r>
      <w:r>
        <w:rPr>
          <w:rFonts w:ascii="Courier New" w:hAnsi="Courier New"/>
          <w:sz w:val="32"/>
          <w:vertAlign w:val="superscript"/>
          <w:lang w:eastAsia="ar-SA"/>
        </w:rPr>
        <w:t>2</w:t>
      </w:r>
      <w:r>
        <w:rPr>
          <w:rFonts w:ascii="Courier New" w:hAnsi="Courier New"/>
          <w:sz w:val="32"/>
          <w:lang w:eastAsia="ar-SA"/>
        </w:rPr>
        <w:t>+ 4y</w:t>
      </w:r>
      <w:r>
        <w:rPr>
          <w:rFonts w:ascii="Courier New" w:hAnsi="Courier New"/>
          <w:sz w:val="32"/>
          <w:vertAlign w:val="superscript"/>
          <w:lang w:eastAsia="ar-SA"/>
        </w:rPr>
        <w:t>2</w:t>
      </w:r>
      <w:r>
        <w:rPr>
          <w:rFonts w:ascii="Courier New" w:hAnsi="Courier New"/>
          <w:sz w:val="32"/>
          <w:lang w:eastAsia="ar-SA"/>
        </w:rPr>
        <w:t>,</w:t>
      </w:r>
    </w:p>
    <w:p w:rsidR="003A56AA" w:rsidRDefault="003A56AA" w:rsidP="003A56AA">
      <w:pPr>
        <w:rPr>
          <w:rFonts w:ascii="Courier New" w:hAnsi="Courier New"/>
          <w:lang w:eastAsia="ar-SA"/>
        </w:rPr>
      </w:pPr>
    </w:p>
    <w:p w:rsidR="003A56AA" w:rsidRDefault="003A56AA" w:rsidP="003A56AA">
      <w:pPr>
        <w:rPr>
          <w:rFonts w:ascii="Courier New" w:hAnsi="Courier New"/>
          <w:lang w:eastAsia="ar-SA"/>
        </w:rPr>
      </w:pPr>
    </w:p>
    <w:p w:rsidR="003A56AA" w:rsidRDefault="003A56AA" w:rsidP="003A56AA">
      <w:pPr>
        <w:rPr>
          <w:rFonts w:ascii="Courier New" w:hAnsi="Courier New"/>
          <w:vertAlign w:val="subscript"/>
          <w:lang w:eastAsia="ar-SA"/>
        </w:rPr>
      </w:pPr>
      <w:r>
        <w:rPr>
          <w:sz w:val="20"/>
          <w:lang w:eastAsia="ar-SA"/>
        </w:rPr>
        <w:t>7</w:t>
      </w:r>
      <w:r w:rsidR="00C11D7F">
        <w:rPr>
          <w:sz w:val="20"/>
          <w:lang w:eastAsia="ar-SA"/>
        </w:rPr>
        <w:t xml:space="preserve"> )           -"-</w:t>
      </w:r>
      <w:r>
        <w:rPr>
          <w:rFonts w:ascii="Courier New" w:hAnsi="Courier New"/>
          <w:i/>
          <w:sz w:val="28"/>
          <w:lang w:eastAsia="ar-SA"/>
        </w:rPr>
        <w:t>A</w:t>
      </w:r>
      <w:r>
        <w:rPr>
          <w:rFonts w:ascii="Courier New" w:hAnsi="Courier New"/>
          <w:i/>
          <w:position w:val="-3"/>
          <w:sz w:val="28"/>
          <w:lang w:eastAsia="ar-SA"/>
        </w:rPr>
        <w:t>g</w:t>
      </w:r>
      <w:r>
        <w:rPr>
          <w:rFonts w:ascii="Courier New" w:hAnsi="Courier New"/>
          <w:i/>
          <w:sz w:val="28"/>
          <w:lang w:eastAsia="ar-SA"/>
        </w:rPr>
        <w:t>NO</w:t>
      </w:r>
      <w:r>
        <w:rPr>
          <w:rFonts w:ascii="Courier New" w:hAnsi="Courier New"/>
          <w:i/>
          <w:sz w:val="28"/>
          <w:vertAlign w:val="subscript"/>
          <w:lang w:eastAsia="ar-SA"/>
        </w:rPr>
        <w:t>3</w:t>
      </w:r>
      <w:r>
        <w:rPr>
          <w:rFonts w:ascii="Courier New" w:hAnsi="Courier New"/>
          <w:i/>
          <w:sz w:val="28"/>
          <w:lang w:eastAsia="ar-SA"/>
        </w:rPr>
        <w:t xml:space="preserve">, </w:t>
      </w:r>
      <w:proofErr w:type="spellStart"/>
      <w:r>
        <w:rPr>
          <w:rFonts w:ascii="Courier New" w:hAnsi="Courier New"/>
          <w:i/>
          <w:position w:val="-3"/>
          <w:sz w:val="28"/>
          <w:lang w:eastAsia="ar-SA"/>
        </w:rPr>
        <w:t>NaCl</w:t>
      </w:r>
      <w:proofErr w:type="spellEnd"/>
      <w:r>
        <w:rPr>
          <w:rFonts w:ascii="Courier New" w:hAnsi="Courier New"/>
          <w:i/>
          <w:sz w:val="28"/>
          <w:lang w:eastAsia="ar-SA"/>
        </w:rPr>
        <w:t>, Z</w:t>
      </w:r>
      <w:r>
        <w:rPr>
          <w:rFonts w:ascii="Courier New" w:hAnsi="Courier New"/>
          <w:i/>
          <w:position w:val="-3"/>
          <w:sz w:val="28"/>
          <w:lang w:eastAsia="ar-SA"/>
        </w:rPr>
        <w:t>n</w:t>
      </w:r>
      <w:r>
        <w:rPr>
          <w:rFonts w:ascii="Courier New" w:hAnsi="Courier New"/>
          <w:i/>
          <w:sz w:val="28"/>
          <w:lang w:eastAsia="ar-SA"/>
        </w:rPr>
        <w:t>SO</w:t>
      </w:r>
      <w:r>
        <w:rPr>
          <w:rFonts w:ascii="Courier New" w:hAnsi="Courier New"/>
          <w:i/>
          <w:sz w:val="28"/>
          <w:vertAlign w:val="subscript"/>
          <w:lang w:eastAsia="ar-SA"/>
        </w:rPr>
        <w:t>4</w:t>
      </w:r>
    </w:p>
    <w:p w:rsidR="003A56AA" w:rsidRDefault="003A56AA" w:rsidP="003A56AA">
      <w:pPr>
        <w:pStyle w:val="Zhlav"/>
        <w:tabs>
          <w:tab w:val="clear" w:pos="4536"/>
          <w:tab w:val="clear" w:pos="9072"/>
        </w:tabs>
        <w:rPr>
          <w:rFonts w:ascii="Courier New" w:hAnsi="Courier New"/>
          <w:position w:val="-3"/>
          <w:lang w:eastAsia="ar-SA"/>
        </w:rPr>
      </w:pPr>
    </w:p>
    <w:p w:rsidR="003A56AA" w:rsidRDefault="003A56AA" w:rsidP="003A56AA">
      <w:pPr>
        <w:pStyle w:val="Zhlav"/>
        <w:tabs>
          <w:tab w:val="clear" w:pos="4536"/>
          <w:tab w:val="clear" w:pos="9072"/>
        </w:tabs>
        <w:rPr>
          <w:rFonts w:ascii="Courier New" w:hAnsi="Courier New"/>
          <w:position w:val="-3"/>
          <w:lang w:eastAsia="ar-SA"/>
        </w:rPr>
      </w:pPr>
    </w:p>
    <w:p w:rsidR="003A56AA" w:rsidRDefault="003A56AA" w:rsidP="003A56AA">
      <w:pPr>
        <w:rPr>
          <w:b/>
          <w:bCs/>
          <w:i/>
          <w:iCs/>
          <w:sz w:val="28"/>
          <w:lang w:eastAsia="ar-SA"/>
        </w:rPr>
      </w:pPr>
      <w:r>
        <w:rPr>
          <w:b/>
          <w:bCs/>
          <w:i/>
          <w:iCs/>
          <w:sz w:val="28"/>
          <w:lang w:eastAsia="ar-SA"/>
        </w:rPr>
        <w:t>Vkládání symbolů</w:t>
      </w:r>
    </w:p>
    <w:p w:rsidR="003A56AA" w:rsidRDefault="003A56AA" w:rsidP="003A56AA">
      <w:pPr>
        <w:rPr>
          <w:b/>
          <w:bCs/>
          <w:i/>
          <w:iCs/>
          <w:color w:val="FF0000"/>
          <w:sz w:val="22"/>
          <w:lang w:eastAsia="ar-SA"/>
        </w:rPr>
      </w:pPr>
      <w:r>
        <w:rPr>
          <w:b/>
          <w:bCs/>
          <w:i/>
          <w:iCs/>
          <w:sz w:val="20"/>
          <w:lang w:eastAsia="ar-SA"/>
        </w:rPr>
        <w:t xml:space="preserve">  -Word nabízí řadu speciálních znaků: prohlédni </w:t>
      </w:r>
      <w:proofErr w:type="gramStart"/>
      <w:r>
        <w:rPr>
          <w:b/>
          <w:bCs/>
          <w:i/>
          <w:iCs/>
          <w:sz w:val="20"/>
          <w:lang w:eastAsia="ar-SA"/>
        </w:rPr>
        <w:t>si  je</w:t>
      </w:r>
      <w:proofErr w:type="gramEnd"/>
      <w:r>
        <w:rPr>
          <w:b/>
          <w:bCs/>
          <w:i/>
          <w:iCs/>
          <w:sz w:val="20"/>
          <w:lang w:eastAsia="ar-SA"/>
        </w:rPr>
        <w:t xml:space="preserve"> v nabídce </w:t>
      </w:r>
      <w:r>
        <w:rPr>
          <w:b/>
          <w:bCs/>
          <w:i/>
          <w:iCs/>
          <w:color w:val="FF0000"/>
          <w:sz w:val="22"/>
          <w:lang w:eastAsia="ar-SA"/>
        </w:rPr>
        <w:t>Vložit – Symbol</w:t>
      </w:r>
    </w:p>
    <w:p w:rsidR="00C11D7F" w:rsidRDefault="00C11D7F" w:rsidP="003A56AA">
      <w:pPr>
        <w:rPr>
          <w:b/>
          <w:bCs/>
          <w:i/>
          <w:iCs/>
          <w:color w:val="FF0000"/>
          <w:sz w:val="20"/>
          <w:lang w:eastAsia="ar-SA"/>
        </w:rPr>
      </w:pPr>
    </w:p>
    <w:p w:rsidR="003A56AA" w:rsidRDefault="003A56AA" w:rsidP="003A56AA">
      <w:pPr>
        <w:pStyle w:val="Zhlav"/>
        <w:tabs>
          <w:tab w:val="clear" w:pos="4536"/>
          <w:tab w:val="clear" w:pos="9072"/>
        </w:tabs>
        <w:rPr>
          <w:lang w:eastAsia="ar-SA"/>
        </w:rPr>
      </w:pPr>
      <w:r w:rsidRPr="00D23C29">
        <w:rPr>
          <w:u w:val="single"/>
          <w:shd w:val="clear" w:color="auto" w:fill="00FFFF"/>
          <w:lang w:eastAsia="ar-SA"/>
        </w:rPr>
        <w:t>Úkol</w:t>
      </w:r>
      <w:r w:rsidR="00D23C29" w:rsidRPr="00D23C29">
        <w:rPr>
          <w:u w:val="single"/>
          <w:shd w:val="clear" w:color="auto" w:fill="00FFFF"/>
          <w:lang w:eastAsia="ar-SA"/>
        </w:rPr>
        <w:t>:</w:t>
      </w:r>
      <w:r w:rsidR="00C11D7F">
        <w:rPr>
          <w:lang w:eastAsia="ar-SA"/>
        </w:rPr>
        <w:t>Do dalšího řádku vlaž</w:t>
      </w:r>
      <w:r>
        <w:rPr>
          <w:lang w:eastAsia="ar-SA"/>
        </w:rPr>
        <w:t xml:space="preserve"> symboly: </w:t>
      </w:r>
    </w:p>
    <w:p w:rsidR="003A56AA" w:rsidRDefault="003A56AA" w:rsidP="003A56AA">
      <w:pPr>
        <w:rPr>
          <w:rFonts w:ascii="Wingdings" w:hAnsi="Wingdings"/>
          <w:position w:val="-3"/>
          <w:sz w:val="32"/>
          <w:lang w:eastAsia="ar-SA"/>
        </w:rPr>
      </w:pPr>
      <w:proofErr w:type="gramStart"/>
      <w:r>
        <w:rPr>
          <w:position w:val="-4"/>
          <w:sz w:val="32"/>
          <w:lang w:eastAsia="ar-SA"/>
        </w:rPr>
        <w:t>@</w:t>
      </w:r>
      <w:r>
        <w:rPr>
          <w:position w:val="-3"/>
          <w:sz w:val="32"/>
          <w:lang w:eastAsia="ar-SA"/>
        </w:rPr>
        <w:t xml:space="preserve">    *    ~   $        </w:t>
      </w:r>
      <w:r>
        <w:rPr>
          <w:rFonts w:ascii="Wingdings" w:hAnsi="Wingdings"/>
          <w:position w:val="-3"/>
          <w:sz w:val="32"/>
          <w:lang w:eastAsia="ar-SA"/>
        </w:rPr>
        <w:t></w:t>
      </w:r>
      <w:proofErr w:type="gramEnd"/>
    </w:p>
    <w:p w:rsidR="00C11D7F" w:rsidRDefault="00C11D7F" w:rsidP="003A56AA">
      <w:pPr>
        <w:rPr>
          <w:rFonts w:ascii="Wingdings" w:hAnsi="Wingdings"/>
          <w:position w:val="-3"/>
          <w:sz w:val="32"/>
          <w:lang w:eastAsia="ar-SA"/>
        </w:rPr>
      </w:pPr>
    </w:p>
    <w:p w:rsidR="003A56AA" w:rsidRDefault="003A56AA" w:rsidP="003A56AA">
      <w:pPr>
        <w:rPr>
          <w:rFonts w:ascii="Courier New" w:hAnsi="Courier New"/>
          <w:position w:val="-3"/>
          <w:lang w:eastAsia="ar-SA"/>
        </w:rPr>
      </w:pPr>
    </w:p>
    <w:p w:rsidR="003A56AA" w:rsidRDefault="003A56AA" w:rsidP="003A56AA">
      <w:pPr>
        <w:rPr>
          <w:lang w:eastAsia="ar-SA"/>
        </w:rPr>
      </w:pPr>
      <w:r>
        <w:rPr>
          <w:lang w:eastAsia="ar-SA"/>
        </w:rPr>
        <w:t xml:space="preserve"> Znaky vlož do dalšího řádku (kliknutím na znak zjistíš v řádku o písmu: </w:t>
      </w:r>
      <w:proofErr w:type="gramStart"/>
      <w:r>
        <w:rPr>
          <w:lang w:eastAsia="ar-SA"/>
        </w:rPr>
        <w:t>velikost,druh</w:t>
      </w:r>
      <w:proofErr w:type="gramEnd"/>
      <w:r>
        <w:rPr>
          <w:lang w:eastAsia="ar-SA"/>
        </w:rPr>
        <w:t xml:space="preserve"> písma)  </w:t>
      </w:r>
    </w:p>
    <w:p w:rsidR="00BD7DCA" w:rsidRDefault="003A56AA" w:rsidP="003A56AA">
      <w:pPr>
        <w:spacing w:before="120"/>
      </w:pPr>
      <w:r>
        <w:rPr>
          <w:rFonts w:ascii="Symbol" w:hAnsi="Symbol"/>
          <w:color w:val="0000FF"/>
          <w:sz w:val="28"/>
          <w:lang w:eastAsia="ar-SA"/>
        </w:rPr>
        <w:t></w:t>
      </w:r>
      <w:r>
        <w:rPr>
          <w:color w:val="0000FF"/>
          <w:sz w:val="28"/>
          <w:lang w:eastAsia="ar-SA"/>
        </w:rPr>
        <w:t xml:space="preserve"> , </w:t>
      </w:r>
      <w:r>
        <w:rPr>
          <w:rFonts w:ascii="Symbol" w:hAnsi="Symbol"/>
          <w:sz w:val="28"/>
          <w:lang w:eastAsia="ar-SA"/>
        </w:rPr>
        <w:t></w:t>
      </w:r>
      <w:r>
        <w:rPr>
          <w:sz w:val="28"/>
          <w:lang w:eastAsia="ar-SA"/>
        </w:rPr>
        <w:t>,</w:t>
      </w:r>
      <w:r>
        <w:rPr>
          <w:rFonts w:ascii="Symbol" w:hAnsi="Symbol"/>
          <w:color w:val="0000FF"/>
          <w:sz w:val="28"/>
          <w:lang w:eastAsia="ar-SA"/>
        </w:rPr>
        <w:t></w:t>
      </w:r>
      <w:r>
        <w:rPr>
          <w:color w:val="0000FF"/>
          <w:sz w:val="28"/>
          <w:lang w:eastAsia="ar-SA"/>
        </w:rPr>
        <w:t xml:space="preserve">,  </w:t>
      </w:r>
      <w:r>
        <w:rPr>
          <w:rFonts w:ascii="Symbol" w:hAnsi="Symbol"/>
          <w:color w:val="0000FF"/>
          <w:sz w:val="28"/>
          <w:lang w:eastAsia="ar-SA"/>
        </w:rPr>
        <w:t></w:t>
      </w:r>
      <w:r>
        <w:rPr>
          <w:color w:val="0000FF"/>
          <w:sz w:val="28"/>
          <w:lang w:eastAsia="ar-SA"/>
        </w:rPr>
        <w:t xml:space="preserve"> ,  </w:t>
      </w:r>
      <w:r>
        <w:rPr>
          <w:rFonts w:ascii="Symbol" w:hAnsi="Symbol"/>
          <w:color w:val="FF0000"/>
          <w:sz w:val="28"/>
          <w:lang w:eastAsia="ar-SA"/>
        </w:rPr>
        <w:t></w:t>
      </w:r>
      <w:r>
        <w:rPr>
          <w:rFonts w:ascii="Symbol" w:hAnsi="Symbol"/>
          <w:color w:val="0000FF"/>
          <w:sz w:val="28"/>
          <w:lang w:eastAsia="ar-SA"/>
        </w:rPr>
        <w:t></w:t>
      </w:r>
      <w:r>
        <w:rPr>
          <w:color w:val="0000FF"/>
          <w:sz w:val="28"/>
          <w:lang w:eastAsia="ar-SA"/>
        </w:rPr>
        <w:t xml:space="preserve"> ,  </w:t>
      </w:r>
      <w:r>
        <w:rPr>
          <w:rFonts w:ascii="Symbol" w:hAnsi="Symbol"/>
          <w:color w:val="00FF00"/>
          <w:sz w:val="36"/>
          <w:lang w:eastAsia="ar-SA"/>
        </w:rPr>
        <w:t></w:t>
      </w:r>
      <w:r>
        <w:rPr>
          <w:color w:val="0000FF"/>
          <w:sz w:val="28"/>
          <w:lang w:eastAsia="ar-SA"/>
        </w:rPr>
        <w:t xml:space="preserve"> ,  </w:t>
      </w:r>
      <w:r>
        <w:rPr>
          <w:rFonts w:ascii="Symbol" w:hAnsi="Symbol"/>
          <w:color w:val="0000FF"/>
          <w:sz w:val="28"/>
          <w:lang w:eastAsia="ar-SA"/>
        </w:rPr>
        <w:t></w:t>
      </w:r>
      <w:r>
        <w:rPr>
          <w:color w:val="0000FF"/>
          <w:sz w:val="28"/>
          <w:lang w:eastAsia="ar-SA"/>
        </w:rPr>
        <w:t xml:space="preserve"> ,   </w:t>
      </w:r>
      <w:r>
        <w:rPr>
          <w:rFonts w:ascii="Symbol" w:hAnsi="Symbol"/>
          <w:color w:val="FF0000"/>
          <w:sz w:val="28"/>
          <w:lang w:eastAsia="ar-SA"/>
        </w:rPr>
        <w:t></w:t>
      </w:r>
      <w:r>
        <w:rPr>
          <w:color w:val="FF0000"/>
          <w:sz w:val="28"/>
          <w:lang w:eastAsia="ar-SA"/>
        </w:rPr>
        <w:t xml:space="preserve">,   </w:t>
      </w:r>
      <w:r>
        <w:rPr>
          <w:rFonts w:ascii="Symbol" w:hAnsi="Symbol"/>
          <w:color w:val="FF0000"/>
          <w:sz w:val="28"/>
          <w:lang w:eastAsia="ar-SA"/>
        </w:rPr>
        <w:t></w:t>
      </w:r>
      <w:r>
        <w:rPr>
          <w:color w:val="0000FF"/>
          <w:sz w:val="28"/>
          <w:lang w:eastAsia="ar-SA"/>
        </w:rPr>
        <w:t xml:space="preserve"> ,   </w:t>
      </w:r>
      <w:r>
        <w:rPr>
          <w:rFonts w:ascii="Symbol" w:hAnsi="Symbol"/>
          <w:color w:val="0000FF"/>
          <w:sz w:val="28"/>
          <w:lang w:eastAsia="ar-SA"/>
        </w:rPr>
        <w:t></w:t>
      </w:r>
      <w:r>
        <w:rPr>
          <w:color w:val="0000FF"/>
          <w:sz w:val="28"/>
          <w:lang w:eastAsia="ar-SA"/>
        </w:rPr>
        <w:t xml:space="preserve"> ,  </w:t>
      </w:r>
      <w:r>
        <w:rPr>
          <w:rFonts w:ascii="Symbol" w:hAnsi="Symbol"/>
          <w:sz w:val="28"/>
          <w:lang w:eastAsia="ar-SA"/>
        </w:rPr>
        <w:t></w:t>
      </w:r>
      <w:r>
        <w:rPr>
          <w:sz w:val="28"/>
          <w:lang w:eastAsia="ar-SA"/>
        </w:rPr>
        <w:t xml:space="preserve"> ,  </w:t>
      </w:r>
      <w:r>
        <w:rPr>
          <w:rFonts w:ascii="Symbol" w:hAnsi="Symbol"/>
          <w:sz w:val="28"/>
          <w:lang w:eastAsia="ar-SA"/>
        </w:rPr>
        <w:t></w:t>
      </w:r>
      <w:r>
        <w:rPr>
          <w:color w:val="0000FF"/>
          <w:sz w:val="28"/>
          <w:lang w:eastAsia="ar-SA"/>
        </w:rPr>
        <w:t xml:space="preserve"> , </w:t>
      </w:r>
      <w:r>
        <w:rPr>
          <w:rFonts w:ascii="Symbol" w:hAnsi="Symbol"/>
          <w:i/>
          <w:color w:val="0000FF"/>
          <w:sz w:val="28"/>
          <w:lang w:eastAsia="ar-SA"/>
        </w:rPr>
        <w:t></w:t>
      </w:r>
      <w:r>
        <w:rPr>
          <w:i/>
          <w:color w:val="0000FF"/>
          <w:sz w:val="28"/>
          <w:lang w:eastAsia="ar-SA"/>
        </w:rPr>
        <w:t xml:space="preserve"> ,  </w:t>
      </w:r>
      <w:r>
        <w:rPr>
          <w:rFonts w:ascii="Symbol" w:hAnsi="Symbol"/>
          <w:i/>
          <w:color w:val="0000FF"/>
          <w:sz w:val="28"/>
          <w:lang w:eastAsia="ar-SA"/>
        </w:rPr>
        <w:t></w:t>
      </w:r>
      <w:r>
        <w:rPr>
          <w:color w:val="0000FF"/>
          <w:sz w:val="28"/>
          <w:lang w:eastAsia="ar-SA"/>
        </w:rPr>
        <w:br/>
      </w:r>
    </w:p>
    <w:sectPr w:rsidR="00BD7DCA" w:rsidSect="00A9429E">
      <w:footerReference w:type="default" r:id="rId9"/>
      <w:pgSz w:w="11906" w:h="16838" w:code="9"/>
      <w:pgMar w:top="567" w:right="1418" w:bottom="567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12" w:rsidRDefault="00D26412">
      <w:r>
        <w:separator/>
      </w:r>
    </w:p>
  </w:endnote>
  <w:endnote w:type="continuationSeparator" w:id="1">
    <w:p w:rsidR="00D26412" w:rsidRDefault="00D2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5B" w:rsidRPr="00707EA6" w:rsidRDefault="0017265B">
    <w:pPr>
      <w:pStyle w:val="Zpat"/>
    </w:pPr>
    <w:r w:rsidRPr="00707EA6">
      <w:tab/>
    </w:r>
    <w:r w:rsidRPr="00707EA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12" w:rsidRDefault="00D26412">
      <w:r>
        <w:separator/>
      </w:r>
    </w:p>
  </w:footnote>
  <w:footnote w:type="continuationSeparator" w:id="1">
    <w:p w:rsidR="00D26412" w:rsidRDefault="00D26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13BD0"/>
    <w:multiLevelType w:val="hybridMultilevel"/>
    <w:tmpl w:val="98E40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B207EF"/>
    <w:multiLevelType w:val="hybridMultilevel"/>
    <w:tmpl w:val="1AC4106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8156A37"/>
    <w:multiLevelType w:val="hybridMultilevel"/>
    <w:tmpl w:val="5928AA1E"/>
    <w:lvl w:ilvl="0" w:tplc="F452AEA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13879"/>
    <w:multiLevelType w:val="hybridMultilevel"/>
    <w:tmpl w:val="D69A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A3A40"/>
    <w:multiLevelType w:val="hybridMultilevel"/>
    <w:tmpl w:val="F374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6C4F"/>
    <w:multiLevelType w:val="hybridMultilevel"/>
    <w:tmpl w:val="20E2C83E"/>
    <w:lvl w:ilvl="0" w:tplc="8B0A92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color w:val="0070C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AFB0169"/>
    <w:multiLevelType w:val="hybridMultilevel"/>
    <w:tmpl w:val="A816C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45BD"/>
    <w:multiLevelType w:val="hybridMultilevel"/>
    <w:tmpl w:val="B5505B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E3264"/>
    <w:multiLevelType w:val="hybridMultilevel"/>
    <w:tmpl w:val="BF6C4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0351E"/>
    <w:multiLevelType w:val="hybridMultilevel"/>
    <w:tmpl w:val="F962E2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0B"/>
    <w:rsid w:val="00002876"/>
    <w:rsid w:val="00032C02"/>
    <w:rsid w:val="000344D0"/>
    <w:rsid w:val="00054C12"/>
    <w:rsid w:val="000617A1"/>
    <w:rsid w:val="00070EE2"/>
    <w:rsid w:val="00075504"/>
    <w:rsid w:val="000806A4"/>
    <w:rsid w:val="000865BE"/>
    <w:rsid w:val="00091559"/>
    <w:rsid w:val="0009408B"/>
    <w:rsid w:val="000A1ADA"/>
    <w:rsid w:val="000C0FA1"/>
    <w:rsid w:val="000D16AD"/>
    <w:rsid w:val="000D3173"/>
    <w:rsid w:val="000F5F05"/>
    <w:rsid w:val="00102085"/>
    <w:rsid w:val="001153F2"/>
    <w:rsid w:val="00124549"/>
    <w:rsid w:val="00130AA7"/>
    <w:rsid w:val="00134F62"/>
    <w:rsid w:val="0015514B"/>
    <w:rsid w:val="0015647F"/>
    <w:rsid w:val="0017098B"/>
    <w:rsid w:val="0017265B"/>
    <w:rsid w:val="001803C9"/>
    <w:rsid w:val="00182D11"/>
    <w:rsid w:val="0019411A"/>
    <w:rsid w:val="00196606"/>
    <w:rsid w:val="001A5129"/>
    <w:rsid w:val="001A710B"/>
    <w:rsid w:val="001B02E8"/>
    <w:rsid w:val="001B5C15"/>
    <w:rsid w:val="001C0F09"/>
    <w:rsid w:val="001E0EB8"/>
    <w:rsid w:val="001E5616"/>
    <w:rsid w:val="001E733E"/>
    <w:rsid w:val="001F09CC"/>
    <w:rsid w:val="001F6460"/>
    <w:rsid w:val="00200F12"/>
    <w:rsid w:val="0021238C"/>
    <w:rsid w:val="00222361"/>
    <w:rsid w:val="0023017F"/>
    <w:rsid w:val="002367FF"/>
    <w:rsid w:val="00236837"/>
    <w:rsid w:val="00237878"/>
    <w:rsid w:val="00240A7E"/>
    <w:rsid w:val="00254D70"/>
    <w:rsid w:val="00271EFA"/>
    <w:rsid w:val="00276F67"/>
    <w:rsid w:val="002A3B6B"/>
    <w:rsid w:val="002B697F"/>
    <w:rsid w:val="002C01EF"/>
    <w:rsid w:val="002C4267"/>
    <w:rsid w:val="002E4CF2"/>
    <w:rsid w:val="00304318"/>
    <w:rsid w:val="00311108"/>
    <w:rsid w:val="003150B8"/>
    <w:rsid w:val="00320D0C"/>
    <w:rsid w:val="00336EC0"/>
    <w:rsid w:val="00337C21"/>
    <w:rsid w:val="00342097"/>
    <w:rsid w:val="0034339A"/>
    <w:rsid w:val="00343E4C"/>
    <w:rsid w:val="00346C15"/>
    <w:rsid w:val="00351A23"/>
    <w:rsid w:val="003633E1"/>
    <w:rsid w:val="00373254"/>
    <w:rsid w:val="003A060E"/>
    <w:rsid w:val="003A56AA"/>
    <w:rsid w:val="003B11FB"/>
    <w:rsid w:val="003B2787"/>
    <w:rsid w:val="003B3086"/>
    <w:rsid w:val="003B76BE"/>
    <w:rsid w:val="003C2A26"/>
    <w:rsid w:val="003C4C33"/>
    <w:rsid w:val="003D0A78"/>
    <w:rsid w:val="003E23E9"/>
    <w:rsid w:val="003F1D3A"/>
    <w:rsid w:val="003F2419"/>
    <w:rsid w:val="003F405D"/>
    <w:rsid w:val="00425DD0"/>
    <w:rsid w:val="00432E0C"/>
    <w:rsid w:val="00435A70"/>
    <w:rsid w:val="0044331E"/>
    <w:rsid w:val="00455E40"/>
    <w:rsid w:val="00462B14"/>
    <w:rsid w:val="00464DDA"/>
    <w:rsid w:val="00466900"/>
    <w:rsid w:val="00494CAC"/>
    <w:rsid w:val="00496545"/>
    <w:rsid w:val="00496DDD"/>
    <w:rsid w:val="0049771E"/>
    <w:rsid w:val="004A7560"/>
    <w:rsid w:val="004B4F63"/>
    <w:rsid w:val="004C42A8"/>
    <w:rsid w:val="004C64B7"/>
    <w:rsid w:val="004E19F2"/>
    <w:rsid w:val="004E2C04"/>
    <w:rsid w:val="00510F9A"/>
    <w:rsid w:val="00513F71"/>
    <w:rsid w:val="005204EA"/>
    <w:rsid w:val="00525C8B"/>
    <w:rsid w:val="00552B80"/>
    <w:rsid w:val="00561D30"/>
    <w:rsid w:val="00573C29"/>
    <w:rsid w:val="005911A3"/>
    <w:rsid w:val="00593F2B"/>
    <w:rsid w:val="005B28A5"/>
    <w:rsid w:val="005C356B"/>
    <w:rsid w:val="005E087A"/>
    <w:rsid w:val="005E313D"/>
    <w:rsid w:val="006450B4"/>
    <w:rsid w:val="00655437"/>
    <w:rsid w:val="00676881"/>
    <w:rsid w:val="00683414"/>
    <w:rsid w:val="006D2226"/>
    <w:rsid w:val="006D379E"/>
    <w:rsid w:val="006D5366"/>
    <w:rsid w:val="006E0A18"/>
    <w:rsid w:val="006E1B92"/>
    <w:rsid w:val="006F3FCE"/>
    <w:rsid w:val="0070077C"/>
    <w:rsid w:val="00702531"/>
    <w:rsid w:val="00707EA6"/>
    <w:rsid w:val="00711781"/>
    <w:rsid w:val="0071179B"/>
    <w:rsid w:val="007166E6"/>
    <w:rsid w:val="007268C6"/>
    <w:rsid w:val="00727877"/>
    <w:rsid w:val="007340A4"/>
    <w:rsid w:val="0074387F"/>
    <w:rsid w:val="00752EEC"/>
    <w:rsid w:val="0076492B"/>
    <w:rsid w:val="00793578"/>
    <w:rsid w:val="007A53B5"/>
    <w:rsid w:val="007B0470"/>
    <w:rsid w:val="007B1CCD"/>
    <w:rsid w:val="007C2D7A"/>
    <w:rsid w:val="007C5D4D"/>
    <w:rsid w:val="007F1BD5"/>
    <w:rsid w:val="007F4EEF"/>
    <w:rsid w:val="00802C5A"/>
    <w:rsid w:val="008041B0"/>
    <w:rsid w:val="00811244"/>
    <w:rsid w:val="00811925"/>
    <w:rsid w:val="00812DAC"/>
    <w:rsid w:val="00817B39"/>
    <w:rsid w:val="008232E4"/>
    <w:rsid w:val="00831FC9"/>
    <w:rsid w:val="00842EB4"/>
    <w:rsid w:val="008536C2"/>
    <w:rsid w:val="00866C02"/>
    <w:rsid w:val="0088533C"/>
    <w:rsid w:val="00893167"/>
    <w:rsid w:val="008A26BD"/>
    <w:rsid w:val="008A6081"/>
    <w:rsid w:val="008A76F5"/>
    <w:rsid w:val="008B5A63"/>
    <w:rsid w:val="008C2B96"/>
    <w:rsid w:val="008C66CF"/>
    <w:rsid w:val="008D1B69"/>
    <w:rsid w:val="008D64DC"/>
    <w:rsid w:val="008D7C45"/>
    <w:rsid w:val="00910DA5"/>
    <w:rsid w:val="0091212E"/>
    <w:rsid w:val="009216B0"/>
    <w:rsid w:val="009245FB"/>
    <w:rsid w:val="00932336"/>
    <w:rsid w:val="00935085"/>
    <w:rsid w:val="009365F7"/>
    <w:rsid w:val="0094361D"/>
    <w:rsid w:val="00944C0B"/>
    <w:rsid w:val="00947676"/>
    <w:rsid w:val="00947CEC"/>
    <w:rsid w:val="009553CC"/>
    <w:rsid w:val="00990D9F"/>
    <w:rsid w:val="0099243C"/>
    <w:rsid w:val="0099715E"/>
    <w:rsid w:val="0099754C"/>
    <w:rsid w:val="009B10E0"/>
    <w:rsid w:val="009C04D0"/>
    <w:rsid w:val="009C3EFE"/>
    <w:rsid w:val="009D1334"/>
    <w:rsid w:val="009D6FB9"/>
    <w:rsid w:val="009E0450"/>
    <w:rsid w:val="009E72F0"/>
    <w:rsid w:val="00A012E5"/>
    <w:rsid w:val="00A03EB1"/>
    <w:rsid w:val="00A1326C"/>
    <w:rsid w:val="00A21C47"/>
    <w:rsid w:val="00A34718"/>
    <w:rsid w:val="00A6099E"/>
    <w:rsid w:val="00A649E7"/>
    <w:rsid w:val="00A6670D"/>
    <w:rsid w:val="00A72CCE"/>
    <w:rsid w:val="00A83C59"/>
    <w:rsid w:val="00A851F3"/>
    <w:rsid w:val="00A8766C"/>
    <w:rsid w:val="00A90674"/>
    <w:rsid w:val="00A9087C"/>
    <w:rsid w:val="00A90F3E"/>
    <w:rsid w:val="00A91087"/>
    <w:rsid w:val="00A9429E"/>
    <w:rsid w:val="00AA0A28"/>
    <w:rsid w:val="00AB02BF"/>
    <w:rsid w:val="00AB4879"/>
    <w:rsid w:val="00AB48E5"/>
    <w:rsid w:val="00AB51D3"/>
    <w:rsid w:val="00AD5D5A"/>
    <w:rsid w:val="00AE3436"/>
    <w:rsid w:val="00AF5B56"/>
    <w:rsid w:val="00B048D3"/>
    <w:rsid w:val="00B10453"/>
    <w:rsid w:val="00B20B71"/>
    <w:rsid w:val="00B35A03"/>
    <w:rsid w:val="00B51AB9"/>
    <w:rsid w:val="00B55F20"/>
    <w:rsid w:val="00BA40A3"/>
    <w:rsid w:val="00BB3696"/>
    <w:rsid w:val="00BC18F1"/>
    <w:rsid w:val="00BC391B"/>
    <w:rsid w:val="00BC4720"/>
    <w:rsid w:val="00BD1EFC"/>
    <w:rsid w:val="00BD5C1A"/>
    <w:rsid w:val="00BD7DCA"/>
    <w:rsid w:val="00BE4133"/>
    <w:rsid w:val="00BE700B"/>
    <w:rsid w:val="00BE71AE"/>
    <w:rsid w:val="00C008C5"/>
    <w:rsid w:val="00C11278"/>
    <w:rsid w:val="00C11D7F"/>
    <w:rsid w:val="00C329A1"/>
    <w:rsid w:val="00C33BC2"/>
    <w:rsid w:val="00C34225"/>
    <w:rsid w:val="00C361DA"/>
    <w:rsid w:val="00C429FE"/>
    <w:rsid w:val="00C62D86"/>
    <w:rsid w:val="00C65CD6"/>
    <w:rsid w:val="00C77E8E"/>
    <w:rsid w:val="00C91150"/>
    <w:rsid w:val="00CA1CEF"/>
    <w:rsid w:val="00CB0F2D"/>
    <w:rsid w:val="00CC1D17"/>
    <w:rsid w:val="00CC514B"/>
    <w:rsid w:val="00CD2641"/>
    <w:rsid w:val="00CD6A0C"/>
    <w:rsid w:val="00CF04E2"/>
    <w:rsid w:val="00D025DB"/>
    <w:rsid w:val="00D0774C"/>
    <w:rsid w:val="00D20F19"/>
    <w:rsid w:val="00D23C29"/>
    <w:rsid w:val="00D26412"/>
    <w:rsid w:val="00D27C6D"/>
    <w:rsid w:val="00D42746"/>
    <w:rsid w:val="00D476A0"/>
    <w:rsid w:val="00D618E2"/>
    <w:rsid w:val="00D63550"/>
    <w:rsid w:val="00D659C8"/>
    <w:rsid w:val="00D66400"/>
    <w:rsid w:val="00D7151B"/>
    <w:rsid w:val="00D71D02"/>
    <w:rsid w:val="00D73443"/>
    <w:rsid w:val="00D7753B"/>
    <w:rsid w:val="00D80432"/>
    <w:rsid w:val="00D85449"/>
    <w:rsid w:val="00D90882"/>
    <w:rsid w:val="00D94C12"/>
    <w:rsid w:val="00D97C87"/>
    <w:rsid w:val="00DA45D3"/>
    <w:rsid w:val="00DA6CC0"/>
    <w:rsid w:val="00DB2A71"/>
    <w:rsid w:val="00DC5C66"/>
    <w:rsid w:val="00DC7C1D"/>
    <w:rsid w:val="00DE4C28"/>
    <w:rsid w:val="00DF4956"/>
    <w:rsid w:val="00DF7DF8"/>
    <w:rsid w:val="00E156CA"/>
    <w:rsid w:val="00E25730"/>
    <w:rsid w:val="00E33558"/>
    <w:rsid w:val="00E43CE4"/>
    <w:rsid w:val="00E64C11"/>
    <w:rsid w:val="00E75163"/>
    <w:rsid w:val="00EA0CE4"/>
    <w:rsid w:val="00EA253B"/>
    <w:rsid w:val="00EA3D3D"/>
    <w:rsid w:val="00EA3E82"/>
    <w:rsid w:val="00EA5A20"/>
    <w:rsid w:val="00EA5F1F"/>
    <w:rsid w:val="00EC3343"/>
    <w:rsid w:val="00ED6EFE"/>
    <w:rsid w:val="00F010E3"/>
    <w:rsid w:val="00F01283"/>
    <w:rsid w:val="00F01E88"/>
    <w:rsid w:val="00F050C2"/>
    <w:rsid w:val="00F13F3C"/>
    <w:rsid w:val="00F16B8C"/>
    <w:rsid w:val="00F41ED4"/>
    <w:rsid w:val="00F524E3"/>
    <w:rsid w:val="00F5260E"/>
    <w:rsid w:val="00F6118A"/>
    <w:rsid w:val="00F63C03"/>
    <w:rsid w:val="00F845FF"/>
    <w:rsid w:val="00FB5578"/>
    <w:rsid w:val="00FC7972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B4F63"/>
    <w:pPr>
      <w:keepNext/>
      <w:ind w:left="708" w:hanging="705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B4F63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A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50C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50C2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7E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1A7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D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A7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84"/>
    <w:rPr>
      <w:sz w:val="24"/>
      <w:szCs w:val="24"/>
    </w:rPr>
  </w:style>
  <w:style w:type="table" w:styleId="Mkatabulky">
    <w:name w:val="Table Grid"/>
    <w:basedOn w:val="Normlntabulka"/>
    <w:uiPriority w:val="9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6554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33BC2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33BC2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43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3CE4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50C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50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77E8E"/>
    <w:rPr>
      <w:rFonts w:ascii="Cambria" w:eastAsia="Times New Roman" w:hAnsi="Cambria" w:cs="Times New Roman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A2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5725-F3EA-45C8-A9C6-FDEFED15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Telč</dc:creator>
  <cp:keywords/>
  <dc:description/>
  <cp:lastModifiedBy>Petrik</cp:lastModifiedBy>
  <cp:revision>11</cp:revision>
  <cp:lastPrinted>2011-02-15T12:38:00Z</cp:lastPrinted>
  <dcterms:created xsi:type="dcterms:W3CDTF">2012-02-12T19:59:00Z</dcterms:created>
  <dcterms:modified xsi:type="dcterms:W3CDTF">2013-10-15T20:00:00Z</dcterms:modified>
</cp:coreProperties>
</file>